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D2A6" w14:textId="77777777" w:rsidR="00AE66BC" w:rsidRPr="008A4002" w:rsidRDefault="00AE66BC" w:rsidP="00AE66BC">
      <w:pPr>
        <w:spacing w:line="360" w:lineRule="auto"/>
        <w:jc w:val="both"/>
        <w:rPr>
          <w:rFonts w:ascii="Calibri" w:hAnsi="Calibri" w:cs="Times New Roman"/>
          <w:b/>
          <w:color w:val="000000"/>
          <w:sz w:val="28"/>
          <w:szCs w:val="28"/>
          <w:lang w:eastAsia="de-DE"/>
        </w:rPr>
      </w:pPr>
      <w:r w:rsidRPr="008A4002">
        <w:rPr>
          <w:rFonts w:ascii="Calibri" w:hAnsi="Calibri" w:cs="Times New Roman"/>
          <w:b/>
          <w:color w:val="000000"/>
          <w:sz w:val="28"/>
          <w:szCs w:val="28"/>
          <w:lang w:eastAsia="de-DE"/>
        </w:rPr>
        <w:t>Sommerfit &amp; rückengesund</w:t>
      </w:r>
    </w:p>
    <w:p w14:paraId="2F28F1DD" w14:textId="77777777" w:rsidR="00D64F66" w:rsidRDefault="00D64F66" w:rsidP="00AE66BC">
      <w:pPr>
        <w:spacing w:line="360" w:lineRule="auto"/>
        <w:jc w:val="both"/>
        <w:rPr>
          <w:rFonts w:ascii="Calibri" w:hAnsi="Calibri" w:cs="Times New Roman"/>
          <w:b/>
          <w:color w:val="000000"/>
          <w:lang w:eastAsia="de-DE"/>
        </w:rPr>
      </w:pPr>
    </w:p>
    <w:p w14:paraId="5A96319A" w14:textId="0AB06403" w:rsidR="002A026F" w:rsidRDefault="00D64F66" w:rsidP="00AE66BC">
      <w:pPr>
        <w:spacing w:line="360" w:lineRule="auto"/>
        <w:jc w:val="both"/>
        <w:rPr>
          <w:rFonts w:ascii="Calibri" w:hAnsi="Calibri" w:cs="Times New Roman"/>
          <w:b/>
          <w:color w:val="000000"/>
          <w:lang w:eastAsia="de-DE"/>
        </w:rPr>
      </w:pPr>
      <w:r>
        <w:rPr>
          <w:rFonts w:ascii="Calibri" w:hAnsi="Calibri" w:cs="Times New Roman"/>
          <w:b/>
          <w:color w:val="000000"/>
          <w:lang w:eastAsia="de-DE"/>
        </w:rPr>
        <w:t>Regelmäßig</w:t>
      </w:r>
      <w:r w:rsidR="00795A23">
        <w:rPr>
          <w:rFonts w:ascii="Calibri" w:hAnsi="Calibri" w:cs="Times New Roman"/>
          <w:b/>
          <w:color w:val="000000"/>
          <w:lang w:eastAsia="de-DE"/>
        </w:rPr>
        <w:t>e</w:t>
      </w:r>
      <w:r>
        <w:rPr>
          <w:rFonts w:ascii="Calibri" w:hAnsi="Calibri" w:cs="Times New Roman"/>
          <w:b/>
          <w:color w:val="000000"/>
          <w:lang w:eastAsia="de-DE"/>
        </w:rPr>
        <w:t xml:space="preserve"> Sport</w:t>
      </w:r>
      <w:r w:rsidR="00795A23">
        <w:rPr>
          <w:rFonts w:ascii="Calibri" w:hAnsi="Calibri" w:cs="Times New Roman"/>
          <w:b/>
          <w:color w:val="000000"/>
          <w:lang w:eastAsia="de-DE"/>
        </w:rPr>
        <w:t xml:space="preserve">einheiten, </w:t>
      </w:r>
      <w:r>
        <w:rPr>
          <w:rFonts w:ascii="Calibri" w:hAnsi="Calibri" w:cs="Times New Roman"/>
          <w:b/>
          <w:color w:val="000000"/>
          <w:lang w:eastAsia="de-DE"/>
        </w:rPr>
        <w:t>Bewegung</w:t>
      </w:r>
      <w:r w:rsidR="00795A23">
        <w:rPr>
          <w:rFonts w:ascii="Calibri" w:hAnsi="Calibri" w:cs="Times New Roman"/>
          <w:b/>
          <w:color w:val="000000"/>
          <w:lang w:eastAsia="de-DE"/>
        </w:rPr>
        <w:t xml:space="preserve"> und ein aktiver Lebensstil</w:t>
      </w:r>
      <w:r>
        <w:rPr>
          <w:rFonts w:ascii="Calibri" w:hAnsi="Calibri" w:cs="Times New Roman"/>
          <w:b/>
          <w:color w:val="000000"/>
          <w:lang w:eastAsia="de-DE"/>
        </w:rPr>
        <w:t xml:space="preserve"> sind die besten Voraussetzungen für einen gesunden Rücken. </w:t>
      </w:r>
      <w:r w:rsidR="00795A23">
        <w:rPr>
          <w:rFonts w:ascii="Calibri" w:hAnsi="Calibri" w:cs="Times New Roman"/>
          <w:b/>
          <w:color w:val="000000"/>
          <w:lang w:eastAsia="de-DE"/>
        </w:rPr>
        <w:t xml:space="preserve">Im Sommer fällt </w:t>
      </w:r>
      <w:r w:rsidR="0029342C">
        <w:rPr>
          <w:rFonts w:ascii="Calibri" w:hAnsi="Calibri" w:cs="Times New Roman"/>
          <w:b/>
          <w:color w:val="000000"/>
          <w:lang w:eastAsia="de-DE"/>
        </w:rPr>
        <w:t xml:space="preserve">uns </w:t>
      </w:r>
      <w:r w:rsidR="00795A23">
        <w:rPr>
          <w:rFonts w:ascii="Calibri" w:hAnsi="Calibri" w:cs="Times New Roman"/>
          <w:b/>
          <w:color w:val="000000"/>
          <w:lang w:eastAsia="de-DE"/>
        </w:rPr>
        <w:t xml:space="preserve">das meist leichter als im Winter: </w:t>
      </w:r>
      <w:r w:rsidR="007F003D">
        <w:rPr>
          <w:rFonts w:ascii="Calibri" w:hAnsi="Calibri" w:cs="Times New Roman"/>
          <w:b/>
          <w:color w:val="000000"/>
          <w:lang w:eastAsia="de-DE"/>
        </w:rPr>
        <w:t>Lange</w:t>
      </w:r>
      <w:r w:rsidR="00795A23">
        <w:rPr>
          <w:rFonts w:ascii="Calibri" w:hAnsi="Calibri" w:cs="Times New Roman"/>
          <w:b/>
          <w:color w:val="000000"/>
          <w:lang w:eastAsia="de-DE"/>
        </w:rPr>
        <w:t xml:space="preserve"> Tage und </w:t>
      </w:r>
      <w:r w:rsidR="0009218E" w:rsidRPr="0009218E">
        <w:rPr>
          <w:rFonts w:ascii="Calibri" w:hAnsi="Calibri" w:cs="Times New Roman"/>
          <w:b/>
          <w:color w:val="000000"/>
          <w:lang w:eastAsia="de-DE"/>
        </w:rPr>
        <w:t xml:space="preserve">reichlich Sonnenstunden </w:t>
      </w:r>
      <w:r w:rsidR="00795A23">
        <w:rPr>
          <w:rFonts w:ascii="Calibri" w:hAnsi="Calibri" w:cs="Times New Roman"/>
          <w:b/>
          <w:color w:val="000000"/>
          <w:lang w:eastAsia="de-DE"/>
        </w:rPr>
        <w:t>heben nicht nur die La</w:t>
      </w:r>
      <w:r w:rsidR="0029342C">
        <w:rPr>
          <w:rFonts w:ascii="Calibri" w:hAnsi="Calibri" w:cs="Times New Roman"/>
          <w:b/>
          <w:color w:val="000000"/>
          <w:lang w:eastAsia="de-DE"/>
        </w:rPr>
        <w:t>une, sondern auch die Motivation für Sport</w:t>
      </w:r>
      <w:r w:rsidR="0009218E" w:rsidRPr="0009218E">
        <w:rPr>
          <w:rFonts w:ascii="Calibri" w:hAnsi="Calibri" w:cs="Times New Roman"/>
          <w:b/>
          <w:color w:val="000000"/>
          <w:lang w:eastAsia="de-DE"/>
        </w:rPr>
        <w:t xml:space="preserve">. </w:t>
      </w:r>
      <w:r w:rsidR="0029342C">
        <w:rPr>
          <w:rFonts w:ascii="Calibri" w:hAnsi="Calibri" w:cs="Times New Roman"/>
          <w:b/>
          <w:color w:val="000000"/>
          <w:lang w:eastAsia="de-DE"/>
        </w:rPr>
        <w:t xml:space="preserve">Besonders geeignet für </w:t>
      </w:r>
      <w:r w:rsidR="0055328B">
        <w:rPr>
          <w:rFonts w:ascii="Calibri" w:hAnsi="Calibri" w:cs="Times New Roman"/>
          <w:b/>
          <w:color w:val="000000"/>
          <w:lang w:eastAsia="de-DE"/>
        </w:rPr>
        <w:t>wirksames</w:t>
      </w:r>
      <w:r w:rsidR="0029342C">
        <w:rPr>
          <w:rFonts w:ascii="Calibri" w:hAnsi="Calibri" w:cs="Times New Roman"/>
          <w:b/>
          <w:color w:val="000000"/>
          <w:lang w:eastAsia="de-DE"/>
        </w:rPr>
        <w:t xml:space="preserve"> Rücken- und Ganzkörpertraining sind Sportgeräte, die das Gütesiegel der Aktion Ges</w:t>
      </w:r>
      <w:r w:rsidR="00780FD2">
        <w:rPr>
          <w:rFonts w:ascii="Calibri" w:hAnsi="Calibri" w:cs="Times New Roman"/>
          <w:b/>
          <w:color w:val="000000"/>
          <w:lang w:eastAsia="de-DE"/>
        </w:rPr>
        <w:t xml:space="preserve">ünder Rücken (AGR) e. V. tragen. </w:t>
      </w:r>
    </w:p>
    <w:p w14:paraId="1F8F0ECD" w14:textId="77777777" w:rsidR="00DF5B13" w:rsidRDefault="00DF5B13" w:rsidP="00AE66BC">
      <w:pPr>
        <w:spacing w:line="360" w:lineRule="auto"/>
        <w:jc w:val="both"/>
        <w:rPr>
          <w:rFonts w:ascii="Calibri" w:hAnsi="Calibri" w:cs="Times New Roman"/>
          <w:b/>
          <w:color w:val="000000"/>
          <w:lang w:eastAsia="de-DE"/>
        </w:rPr>
      </w:pPr>
    </w:p>
    <w:p w14:paraId="5922A2B4" w14:textId="3557221B" w:rsidR="00275B6A" w:rsidRDefault="00F13154" w:rsidP="00275B6A">
      <w:pPr>
        <w:spacing w:line="360" w:lineRule="auto"/>
        <w:jc w:val="both"/>
        <w:rPr>
          <w:rFonts w:ascii="Calibri" w:hAnsi="Calibri" w:cs="Times New Roman"/>
          <w:color w:val="000000"/>
          <w:lang w:eastAsia="de-DE"/>
        </w:rPr>
      </w:pPr>
      <w:r>
        <w:rPr>
          <w:rFonts w:ascii="Calibri" w:hAnsi="Calibri" w:cs="Times New Roman"/>
          <w:color w:val="000000"/>
          <w:lang w:eastAsia="de-DE"/>
        </w:rPr>
        <w:t xml:space="preserve">Eine gut trainierte </w:t>
      </w:r>
      <w:r w:rsidR="001C6A58">
        <w:rPr>
          <w:rFonts w:ascii="Calibri" w:hAnsi="Calibri" w:cs="Times New Roman"/>
          <w:color w:val="000000"/>
          <w:lang w:eastAsia="de-DE"/>
        </w:rPr>
        <w:t>Muskulatur</w:t>
      </w:r>
      <w:r>
        <w:rPr>
          <w:rFonts w:ascii="Calibri" w:hAnsi="Calibri" w:cs="Times New Roman"/>
          <w:color w:val="000000"/>
          <w:lang w:eastAsia="de-DE"/>
        </w:rPr>
        <w:t xml:space="preserve"> stellt die beste Vorbeugung gegen Rückenschmerzen dar. Vor allem die</w:t>
      </w:r>
      <w:r w:rsidR="007F003D">
        <w:rPr>
          <w:rFonts w:ascii="Calibri" w:hAnsi="Calibri" w:cs="Times New Roman"/>
          <w:color w:val="000000"/>
          <w:lang w:eastAsia="de-DE"/>
        </w:rPr>
        <w:t xml:space="preserve"> tiefliegende</w:t>
      </w:r>
      <w:r w:rsidR="0033789E">
        <w:rPr>
          <w:rFonts w:ascii="Calibri" w:hAnsi="Calibri" w:cs="Times New Roman"/>
          <w:color w:val="000000"/>
          <w:lang w:eastAsia="de-DE"/>
        </w:rPr>
        <w:t xml:space="preserve"> (auto</w:t>
      </w:r>
      <w:r>
        <w:rPr>
          <w:rFonts w:ascii="Calibri" w:hAnsi="Calibri" w:cs="Times New Roman"/>
          <w:color w:val="000000"/>
          <w:lang w:eastAsia="de-DE"/>
        </w:rPr>
        <w:t>chthone)</w:t>
      </w:r>
      <w:r w:rsidR="007F003D">
        <w:rPr>
          <w:rFonts w:ascii="Calibri" w:hAnsi="Calibri" w:cs="Times New Roman"/>
          <w:color w:val="000000"/>
          <w:lang w:eastAsia="de-DE"/>
        </w:rPr>
        <w:t xml:space="preserve"> Muskulatur </w:t>
      </w:r>
      <w:r w:rsidR="00422957">
        <w:rPr>
          <w:rFonts w:ascii="Calibri" w:hAnsi="Calibri" w:cs="Times New Roman"/>
          <w:color w:val="000000"/>
          <w:lang w:eastAsia="de-DE"/>
        </w:rPr>
        <w:t xml:space="preserve">im Rücken stützt und </w:t>
      </w:r>
      <w:r>
        <w:rPr>
          <w:rFonts w:ascii="Calibri" w:hAnsi="Calibri" w:cs="Times New Roman"/>
          <w:color w:val="000000"/>
          <w:lang w:eastAsia="de-DE"/>
        </w:rPr>
        <w:t>stabilisiert unsere Wirbelsäule und</w:t>
      </w:r>
      <w:r w:rsidR="00422957">
        <w:rPr>
          <w:rFonts w:ascii="Calibri" w:hAnsi="Calibri" w:cs="Times New Roman"/>
          <w:color w:val="000000"/>
          <w:lang w:eastAsia="de-DE"/>
        </w:rPr>
        <w:t xml:space="preserve"> sorgt für eine aufrechte, gesunde </w:t>
      </w:r>
      <w:r>
        <w:rPr>
          <w:rFonts w:ascii="Calibri" w:hAnsi="Calibri" w:cs="Times New Roman"/>
          <w:color w:val="000000"/>
          <w:lang w:eastAsia="de-DE"/>
        </w:rPr>
        <w:t>Haltung</w:t>
      </w:r>
      <w:r w:rsidR="00422957">
        <w:rPr>
          <w:rFonts w:ascii="Calibri" w:hAnsi="Calibri" w:cs="Times New Roman"/>
          <w:color w:val="000000"/>
          <w:lang w:eastAsia="de-DE"/>
        </w:rPr>
        <w:t>. Allerdings ist es nicht ganz einfach, diese Muskeln gezie</w:t>
      </w:r>
      <w:r>
        <w:rPr>
          <w:rFonts w:ascii="Calibri" w:hAnsi="Calibri" w:cs="Times New Roman"/>
          <w:color w:val="000000"/>
          <w:lang w:eastAsia="de-DE"/>
        </w:rPr>
        <w:t xml:space="preserve">lt zu trainieren. Herkömmlicher </w:t>
      </w:r>
      <w:r w:rsidR="0055328B">
        <w:rPr>
          <w:rFonts w:ascii="Calibri" w:hAnsi="Calibri" w:cs="Times New Roman"/>
          <w:color w:val="000000"/>
          <w:lang w:eastAsia="de-DE"/>
        </w:rPr>
        <w:t>Kraftsport</w:t>
      </w:r>
      <w:r>
        <w:rPr>
          <w:rFonts w:ascii="Calibri" w:hAnsi="Calibri" w:cs="Times New Roman"/>
          <w:color w:val="000000"/>
          <w:lang w:eastAsia="de-DE"/>
        </w:rPr>
        <w:t xml:space="preserve"> </w:t>
      </w:r>
      <w:r w:rsidR="0055328B">
        <w:rPr>
          <w:rFonts w:ascii="Calibri" w:hAnsi="Calibri" w:cs="Times New Roman"/>
          <w:color w:val="000000"/>
          <w:lang w:eastAsia="de-DE"/>
        </w:rPr>
        <w:t>ist</w:t>
      </w:r>
      <w:r>
        <w:rPr>
          <w:rFonts w:ascii="Calibri" w:hAnsi="Calibri" w:cs="Times New Roman"/>
          <w:color w:val="000000"/>
          <w:lang w:eastAsia="de-DE"/>
        </w:rPr>
        <w:t xml:space="preserve"> </w:t>
      </w:r>
      <w:r w:rsidR="00F91D63">
        <w:rPr>
          <w:rFonts w:ascii="Calibri" w:hAnsi="Calibri" w:cs="Times New Roman"/>
          <w:color w:val="000000"/>
          <w:lang w:eastAsia="de-DE"/>
        </w:rPr>
        <w:t>dafür</w:t>
      </w:r>
      <w:r>
        <w:rPr>
          <w:rFonts w:ascii="Calibri" w:hAnsi="Calibri" w:cs="Times New Roman"/>
          <w:color w:val="000000"/>
          <w:lang w:eastAsia="de-DE"/>
        </w:rPr>
        <w:t xml:space="preserve"> häufig ungeeignet</w:t>
      </w:r>
      <w:r w:rsidR="0055328B">
        <w:rPr>
          <w:rFonts w:ascii="Calibri" w:hAnsi="Calibri" w:cs="Times New Roman"/>
          <w:color w:val="000000"/>
          <w:lang w:eastAsia="de-DE"/>
        </w:rPr>
        <w:t xml:space="preserve">, denn </w:t>
      </w:r>
      <w:r w:rsidR="0033789E">
        <w:rPr>
          <w:rFonts w:ascii="Calibri" w:hAnsi="Calibri" w:cs="Times New Roman"/>
          <w:color w:val="000000"/>
          <w:lang w:eastAsia="de-DE"/>
        </w:rPr>
        <w:t>dabei</w:t>
      </w:r>
      <w:r w:rsidR="0055328B">
        <w:rPr>
          <w:rFonts w:ascii="Calibri" w:hAnsi="Calibri" w:cs="Times New Roman"/>
          <w:color w:val="000000"/>
          <w:lang w:eastAsia="de-DE"/>
        </w:rPr>
        <w:t xml:space="preserve"> werden vor allem die oberflächlich sichtbaren Muskel</w:t>
      </w:r>
      <w:r w:rsidR="00D004F3">
        <w:rPr>
          <w:rFonts w:ascii="Calibri" w:hAnsi="Calibri" w:cs="Times New Roman"/>
          <w:color w:val="000000"/>
          <w:lang w:eastAsia="de-DE"/>
        </w:rPr>
        <w:t xml:space="preserve">n </w:t>
      </w:r>
      <w:r w:rsidR="0055328B">
        <w:rPr>
          <w:rFonts w:ascii="Calibri" w:hAnsi="Calibri" w:cs="Times New Roman"/>
          <w:color w:val="000000"/>
          <w:lang w:eastAsia="de-DE"/>
        </w:rPr>
        <w:t>gefordert</w:t>
      </w:r>
      <w:r>
        <w:rPr>
          <w:rFonts w:ascii="Calibri" w:hAnsi="Calibri" w:cs="Times New Roman"/>
          <w:color w:val="000000"/>
          <w:lang w:eastAsia="de-DE"/>
        </w:rPr>
        <w:t xml:space="preserve">. </w:t>
      </w:r>
      <w:r w:rsidR="00DF5B13">
        <w:rPr>
          <w:rFonts w:ascii="Calibri" w:hAnsi="Calibri" w:cs="Times New Roman"/>
          <w:color w:val="000000"/>
          <w:lang w:eastAsia="de-DE"/>
        </w:rPr>
        <w:t xml:space="preserve">Und auch </w:t>
      </w:r>
      <w:r w:rsidR="0033789E">
        <w:rPr>
          <w:rFonts w:ascii="Calibri" w:hAnsi="Calibri" w:cs="Times New Roman"/>
          <w:color w:val="000000"/>
          <w:lang w:eastAsia="de-DE"/>
        </w:rPr>
        <w:t>Ausdauersportarten</w:t>
      </w:r>
      <w:r w:rsidR="00DF5B13">
        <w:rPr>
          <w:rFonts w:ascii="Calibri" w:hAnsi="Calibri" w:cs="Times New Roman"/>
          <w:color w:val="000000"/>
          <w:lang w:eastAsia="de-DE"/>
        </w:rPr>
        <w:t xml:space="preserve"> wie Radfahren oder Schwimmen haben zwar zahlreiche positive A</w:t>
      </w:r>
      <w:r w:rsidR="00D004F3">
        <w:rPr>
          <w:rFonts w:ascii="Calibri" w:hAnsi="Calibri" w:cs="Times New Roman"/>
          <w:color w:val="000000"/>
          <w:lang w:eastAsia="de-DE"/>
        </w:rPr>
        <w:t>uswirkungen auf unseren Körper; sie</w:t>
      </w:r>
      <w:r w:rsidR="00DF5B13">
        <w:rPr>
          <w:rFonts w:ascii="Calibri" w:hAnsi="Calibri" w:cs="Times New Roman"/>
          <w:color w:val="000000"/>
          <w:lang w:eastAsia="de-DE"/>
        </w:rPr>
        <w:t xml:space="preserve"> sind jedoch speziell zur Kräftigung der Rückenmuskeln nicht so wirksam wie gezieltes Training. </w:t>
      </w:r>
      <w:r w:rsidR="00275B6A">
        <w:rPr>
          <w:rFonts w:ascii="Calibri" w:hAnsi="Calibri" w:cs="Times New Roman"/>
          <w:color w:val="000000"/>
          <w:lang w:eastAsia="de-DE"/>
        </w:rPr>
        <w:t xml:space="preserve">Es ist deswegen </w:t>
      </w:r>
      <w:r w:rsidR="0033789E">
        <w:rPr>
          <w:rFonts w:ascii="Calibri" w:hAnsi="Calibri" w:cs="Times New Roman"/>
          <w:color w:val="000000"/>
          <w:lang w:eastAsia="de-DE"/>
        </w:rPr>
        <w:t>eine gute Idee</w:t>
      </w:r>
      <w:r w:rsidR="00275B6A">
        <w:rPr>
          <w:rFonts w:ascii="Calibri" w:hAnsi="Calibri" w:cs="Times New Roman"/>
          <w:color w:val="000000"/>
          <w:lang w:eastAsia="de-DE"/>
        </w:rPr>
        <w:t>,</w:t>
      </w:r>
      <w:r w:rsidR="0033789E">
        <w:rPr>
          <w:rFonts w:ascii="Calibri" w:hAnsi="Calibri" w:cs="Times New Roman"/>
          <w:color w:val="000000"/>
          <w:lang w:eastAsia="de-DE"/>
        </w:rPr>
        <w:t xml:space="preserve"> zusätzlich</w:t>
      </w:r>
      <w:r w:rsidR="00275B6A">
        <w:rPr>
          <w:rFonts w:ascii="Calibri" w:hAnsi="Calibri" w:cs="Times New Roman"/>
          <w:color w:val="000000"/>
          <w:lang w:eastAsia="de-DE"/>
        </w:rPr>
        <w:t xml:space="preserve"> auf Sportgeräte zurückzugreifen, die nach dem Prinzip kleiner ausgleichender Balance- und Drehbewegungen funktionieren</w:t>
      </w:r>
      <w:r w:rsidR="0033789E">
        <w:rPr>
          <w:rFonts w:ascii="Calibri" w:hAnsi="Calibri" w:cs="Times New Roman"/>
          <w:color w:val="000000"/>
          <w:lang w:eastAsia="de-DE"/>
        </w:rPr>
        <w:t xml:space="preserve"> und so den Rücken stärken</w:t>
      </w:r>
      <w:r w:rsidR="00275B6A">
        <w:rPr>
          <w:rFonts w:ascii="Calibri" w:hAnsi="Calibri" w:cs="Times New Roman"/>
          <w:color w:val="000000"/>
          <w:lang w:eastAsia="de-DE"/>
        </w:rPr>
        <w:t xml:space="preserve">. Die Aktion Gesunder Rücken (AGR) e. V. hat einige dieser Sportgeräte aufgrund ihrer positiven Wirkung auf die tiefliegenden Rückenmuskeln bereits als besonders rückenfreundlich zertifiziert. Die Übungen damit sind einfach zu erlernen – die meisten Geräte werden in Fitnessstudios und -kursen eingesetzt, können aber auch zuhause genutzt werden. So steht einer Trainingseinheit morgens nach dem Aufstehen oder abends nach der Arbeit nichts mehr im Wege. </w:t>
      </w:r>
    </w:p>
    <w:p w14:paraId="1D6E3747" w14:textId="77777777" w:rsidR="00F13154" w:rsidRDefault="00F13154" w:rsidP="00AE66BC">
      <w:pPr>
        <w:spacing w:line="360" w:lineRule="auto"/>
        <w:jc w:val="both"/>
        <w:rPr>
          <w:rFonts w:ascii="Calibri" w:hAnsi="Calibri" w:cs="Times New Roman"/>
          <w:color w:val="000000"/>
          <w:lang w:eastAsia="de-DE"/>
        </w:rPr>
      </w:pPr>
    </w:p>
    <w:p w14:paraId="284B508C" w14:textId="46490E30" w:rsidR="00F13154" w:rsidRPr="00F13154" w:rsidRDefault="00F13154" w:rsidP="00AE66BC">
      <w:pPr>
        <w:spacing w:line="360" w:lineRule="auto"/>
        <w:jc w:val="both"/>
        <w:rPr>
          <w:rFonts w:ascii="Calibri" w:hAnsi="Calibri" w:cs="Times New Roman"/>
          <w:b/>
          <w:color w:val="000000"/>
          <w:lang w:eastAsia="de-DE"/>
        </w:rPr>
      </w:pPr>
      <w:r w:rsidRPr="00F13154">
        <w:rPr>
          <w:rFonts w:ascii="Calibri" w:hAnsi="Calibri" w:cs="Times New Roman"/>
          <w:b/>
          <w:color w:val="000000"/>
          <w:lang w:eastAsia="de-DE"/>
        </w:rPr>
        <w:t>Die Muskeln in Schwingung versetzen</w:t>
      </w:r>
    </w:p>
    <w:p w14:paraId="435245B5" w14:textId="2E564822" w:rsidR="00F13154" w:rsidRDefault="001C6A58" w:rsidP="00AE66BC">
      <w:pPr>
        <w:spacing w:line="360" w:lineRule="auto"/>
        <w:jc w:val="both"/>
        <w:rPr>
          <w:rStyle w:val="Hyperlink"/>
          <w:rFonts w:ascii="Calibri" w:hAnsi="Calibri" w:cs="Times New Roman"/>
          <w:lang w:eastAsia="de-DE"/>
        </w:rPr>
      </w:pPr>
      <w:r>
        <w:rPr>
          <w:rFonts w:ascii="Calibri" w:hAnsi="Calibri" w:cs="Times New Roman"/>
          <w:color w:val="000000"/>
          <w:lang w:eastAsia="de-DE"/>
        </w:rPr>
        <w:t>Ein Beispiel für minim</w:t>
      </w:r>
      <w:r w:rsidR="00F13154">
        <w:rPr>
          <w:rFonts w:ascii="Calibri" w:hAnsi="Calibri" w:cs="Times New Roman"/>
          <w:color w:val="000000"/>
          <w:lang w:eastAsia="de-DE"/>
        </w:rPr>
        <w:t>ale aber hocheffektive Bewegungen sind Schwingungen, wie sie etwa durch das Training mit speziellen Schwingstäben erzielt werden. Diese Stäbe bestehen aus einem flexiblen M</w:t>
      </w:r>
      <w:r w:rsidR="00F91D63">
        <w:rPr>
          <w:rFonts w:ascii="Calibri" w:hAnsi="Calibri" w:cs="Times New Roman"/>
          <w:color w:val="000000"/>
          <w:lang w:eastAsia="de-DE"/>
        </w:rPr>
        <w:t>aterial und</w:t>
      </w:r>
      <w:r w:rsidR="00F13154">
        <w:rPr>
          <w:rFonts w:ascii="Calibri" w:hAnsi="Calibri" w:cs="Times New Roman"/>
          <w:color w:val="000000"/>
          <w:lang w:eastAsia="de-DE"/>
        </w:rPr>
        <w:t xml:space="preserve"> sind an den beid</w:t>
      </w:r>
      <w:r w:rsidR="00F91D63">
        <w:rPr>
          <w:rFonts w:ascii="Calibri" w:hAnsi="Calibri" w:cs="Times New Roman"/>
          <w:color w:val="000000"/>
          <w:lang w:eastAsia="de-DE"/>
        </w:rPr>
        <w:t xml:space="preserve">en Enden mit Gewichten versehen. </w:t>
      </w:r>
      <w:r w:rsidR="00F13154">
        <w:rPr>
          <w:rFonts w:ascii="Calibri" w:hAnsi="Calibri" w:cs="Times New Roman"/>
          <w:color w:val="000000"/>
          <w:lang w:eastAsia="de-DE"/>
        </w:rPr>
        <w:t xml:space="preserve">Die Herausforderung beim Training besteht darin, diese Schwingbewegungen auszugleichen, was vor allem die tiefliegende Muskulatur in Rücken, Rumpf und Armen anspricht. </w:t>
      </w:r>
      <w:r>
        <w:rPr>
          <w:rFonts w:ascii="Calibri" w:hAnsi="Calibri" w:cs="Times New Roman"/>
          <w:color w:val="000000"/>
          <w:lang w:eastAsia="de-DE"/>
        </w:rPr>
        <w:t>AGR-</w:t>
      </w:r>
      <w:r>
        <w:rPr>
          <w:rFonts w:ascii="Calibri" w:hAnsi="Calibri" w:cs="Times New Roman"/>
          <w:color w:val="000000"/>
          <w:lang w:eastAsia="de-DE"/>
        </w:rPr>
        <w:lastRenderedPageBreak/>
        <w:t xml:space="preserve">zertifizierte </w:t>
      </w:r>
      <w:r w:rsidR="00F13154">
        <w:rPr>
          <w:rFonts w:ascii="Calibri" w:hAnsi="Calibri" w:cs="Times New Roman"/>
          <w:color w:val="000000"/>
          <w:lang w:eastAsia="de-DE"/>
        </w:rPr>
        <w:t xml:space="preserve">Schwingstäbe </w:t>
      </w:r>
      <w:r>
        <w:rPr>
          <w:rFonts w:ascii="Calibri" w:hAnsi="Calibri" w:cs="Times New Roman"/>
          <w:color w:val="000000"/>
          <w:lang w:eastAsia="de-DE"/>
        </w:rPr>
        <w:t xml:space="preserve">gibt es beispielsweise von den Herstellern FLEXI-SPORTS oder Haider </w:t>
      </w:r>
      <w:proofErr w:type="spellStart"/>
      <w:r>
        <w:rPr>
          <w:rFonts w:ascii="Calibri" w:hAnsi="Calibri" w:cs="Times New Roman"/>
          <w:color w:val="000000"/>
          <w:lang w:eastAsia="de-DE"/>
        </w:rPr>
        <w:t>Bioswing</w:t>
      </w:r>
      <w:proofErr w:type="spellEnd"/>
      <w:r>
        <w:rPr>
          <w:rFonts w:ascii="Calibri" w:hAnsi="Calibri" w:cs="Times New Roman"/>
          <w:color w:val="000000"/>
          <w:lang w:eastAsia="de-DE"/>
        </w:rPr>
        <w:t xml:space="preserve"> – mehr Infos dazu unter </w:t>
      </w:r>
      <w:hyperlink r:id="rId5" w:history="1">
        <w:r w:rsidR="00F91D63" w:rsidRPr="00B630F5">
          <w:rPr>
            <w:rStyle w:val="Hyperlink"/>
            <w:rFonts w:ascii="Calibri" w:hAnsi="Calibri" w:cs="Times New Roman"/>
            <w:lang w:eastAsia="de-DE"/>
          </w:rPr>
          <w:t>www.agr-ev.de/schwingstab</w:t>
        </w:r>
      </w:hyperlink>
      <w:r w:rsidR="00F91D63">
        <w:rPr>
          <w:rFonts w:ascii="Calibri" w:hAnsi="Calibri" w:cs="Times New Roman"/>
          <w:lang w:eastAsia="de-DE"/>
        </w:rPr>
        <w:t xml:space="preserve"> </w:t>
      </w:r>
    </w:p>
    <w:p w14:paraId="37BC4AEA" w14:textId="77777777" w:rsidR="00CC1CDD" w:rsidRDefault="00CC1CDD" w:rsidP="00AE66BC">
      <w:pPr>
        <w:spacing w:line="360" w:lineRule="auto"/>
        <w:jc w:val="both"/>
        <w:rPr>
          <w:rFonts w:ascii="Calibri" w:hAnsi="Calibri" w:cs="Times New Roman"/>
          <w:color w:val="000000"/>
          <w:lang w:eastAsia="de-DE"/>
        </w:rPr>
      </w:pPr>
    </w:p>
    <w:p w14:paraId="015CAD9F" w14:textId="68352130" w:rsidR="001C6A58" w:rsidRPr="00E067A4" w:rsidRDefault="00E067A4" w:rsidP="00AE66BC">
      <w:pPr>
        <w:spacing w:line="360" w:lineRule="auto"/>
        <w:jc w:val="both"/>
        <w:rPr>
          <w:rFonts w:ascii="Calibri" w:hAnsi="Calibri" w:cs="Times New Roman"/>
          <w:b/>
          <w:color w:val="000000"/>
          <w:lang w:eastAsia="de-DE"/>
        </w:rPr>
      </w:pPr>
      <w:r w:rsidRPr="00E067A4">
        <w:rPr>
          <w:rFonts w:ascii="Calibri" w:hAnsi="Calibri" w:cs="Times New Roman"/>
          <w:b/>
          <w:color w:val="000000"/>
          <w:lang w:eastAsia="de-DE"/>
        </w:rPr>
        <w:t>Handtrainer mit Wirkung auf den ganzen Körper</w:t>
      </w:r>
    </w:p>
    <w:p w14:paraId="7BB234AE" w14:textId="51D1CDFF" w:rsidR="00F13154" w:rsidRDefault="00E067A4" w:rsidP="00AE66BC">
      <w:pPr>
        <w:spacing w:line="360" w:lineRule="auto"/>
        <w:jc w:val="both"/>
        <w:rPr>
          <w:rFonts w:ascii="Calibri" w:hAnsi="Calibri" w:cs="Times New Roman"/>
          <w:color w:val="000000"/>
          <w:lang w:eastAsia="de-DE"/>
        </w:rPr>
      </w:pPr>
      <w:r>
        <w:rPr>
          <w:rFonts w:ascii="Calibri" w:hAnsi="Calibri" w:cs="Times New Roman"/>
          <w:color w:val="000000"/>
          <w:lang w:eastAsia="de-DE"/>
        </w:rPr>
        <w:t xml:space="preserve">Sie passen in jede Handtasche, sind universell einsetzbar und haben </w:t>
      </w:r>
      <w:r w:rsidR="0033789E">
        <w:rPr>
          <w:rFonts w:ascii="Calibri" w:hAnsi="Calibri" w:cs="Times New Roman"/>
          <w:color w:val="000000"/>
          <w:lang w:eastAsia="de-DE"/>
        </w:rPr>
        <w:t>dabei eine positive Auswirkung</w:t>
      </w:r>
      <w:r>
        <w:rPr>
          <w:rFonts w:ascii="Calibri" w:hAnsi="Calibri" w:cs="Times New Roman"/>
          <w:color w:val="000000"/>
          <w:lang w:eastAsia="de-DE"/>
        </w:rPr>
        <w:t xml:space="preserve"> auf zahlreiche tiefliegende Muskelgruppen in unserem Körper: Handtrainer wie die Brasil von </w:t>
      </w:r>
      <w:r w:rsidR="00F91D63">
        <w:rPr>
          <w:rFonts w:ascii="Calibri" w:hAnsi="Calibri" w:cs="Times New Roman"/>
          <w:color w:val="000000"/>
          <w:lang w:eastAsia="de-DE"/>
        </w:rPr>
        <w:t>TOGU</w:t>
      </w:r>
      <w:r>
        <w:rPr>
          <w:rFonts w:ascii="Calibri" w:hAnsi="Calibri" w:cs="Times New Roman"/>
          <w:color w:val="000000"/>
          <w:lang w:eastAsia="de-DE"/>
        </w:rPr>
        <w:t>. Das Trainingsprinzip: Werden sie in die Hände genommen und mit kleinen, kontrollierten Bewegungen geschüttelt, wird ein Impuls erzeugt, der sich auf Arme, Rumpf und Rücken ausbreitet. Dies hat eine direkte Auswirkung auf die tiefliegende Muskulatur und kann Verspannungen vorbeugen oder reduzieren. Mehr Infos unter</w:t>
      </w:r>
      <w:r w:rsidR="00F91D63">
        <w:rPr>
          <w:rFonts w:ascii="Calibri" w:hAnsi="Calibri" w:cs="Times New Roman"/>
          <w:color w:val="000000"/>
          <w:lang w:eastAsia="de-DE"/>
        </w:rPr>
        <w:t xml:space="preserve"> </w:t>
      </w:r>
      <w:hyperlink r:id="rId6" w:history="1">
        <w:r w:rsidR="00B15A3C" w:rsidRPr="000719C0">
          <w:rPr>
            <w:rStyle w:val="Hyperlink"/>
            <w:rFonts w:ascii="Calibri" w:hAnsi="Calibri" w:cs="Times New Roman"/>
            <w:lang w:eastAsia="de-DE"/>
          </w:rPr>
          <w:t>www.agr-ev.de/handtrainingsgeraete</w:t>
        </w:r>
      </w:hyperlink>
      <w:r w:rsidR="00F91D63">
        <w:rPr>
          <w:rFonts w:ascii="Calibri" w:hAnsi="Calibri" w:cs="Times New Roman"/>
          <w:color w:val="000000"/>
          <w:lang w:eastAsia="de-DE"/>
        </w:rPr>
        <w:t xml:space="preserve"> </w:t>
      </w:r>
    </w:p>
    <w:p w14:paraId="17D17D0B" w14:textId="77777777" w:rsidR="00E067A4" w:rsidRDefault="00E067A4" w:rsidP="00AE66BC">
      <w:pPr>
        <w:spacing w:line="360" w:lineRule="auto"/>
        <w:jc w:val="both"/>
        <w:rPr>
          <w:rFonts w:ascii="Calibri" w:hAnsi="Calibri" w:cs="Times New Roman"/>
          <w:color w:val="000000"/>
          <w:lang w:eastAsia="de-DE"/>
        </w:rPr>
      </w:pPr>
    </w:p>
    <w:p w14:paraId="0F1577E0" w14:textId="1793F868" w:rsidR="004F4424" w:rsidRPr="00D42990" w:rsidRDefault="00FC7B7A" w:rsidP="00AE66BC">
      <w:pPr>
        <w:spacing w:line="360" w:lineRule="auto"/>
        <w:jc w:val="both"/>
        <w:rPr>
          <w:rFonts w:ascii="Calibri" w:hAnsi="Calibri" w:cs="Times New Roman"/>
          <w:b/>
          <w:color w:val="000000"/>
          <w:lang w:eastAsia="de-DE"/>
        </w:rPr>
      </w:pPr>
      <w:r>
        <w:rPr>
          <w:rFonts w:ascii="Calibri" w:hAnsi="Calibri" w:cs="Times New Roman"/>
          <w:b/>
          <w:color w:val="000000"/>
          <w:lang w:eastAsia="de-DE"/>
        </w:rPr>
        <w:t>Instabile Untergründe</w:t>
      </w:r>
      <w:r w:rsidR="00D42990" w:rsidRPr="00D42990">
        <w:rPr>
          <w:rFonts w:ascii="Calibri" w:hAnsi="Calibri" w:cs="Times New Roman"/>
          <w:b/>
          <w:color w:val="000000"/>
          <w:lang w:eastAsia="de-DE"/>
        </w:rPr>
        <w:t xml:space="preserve"> für wirksames Balancetraining</w:t>
      </w:r>
    </w:p>
    <w:p w14:paraId="4A9E46CE" w14:textId="0A53D065" w:rsidR="005A6998" w:rsidRDefault="00D42990" w:rsidP="00AE66BC">
      <w:pPr>
        <w:spacing w:line="360" w:lineRule="auto"/>
        <w:jc w:val="both"/>
        <w:rPr>
          <w:rFonts w:ascii="Calibri" w:hAnsi="Calibri" w:cs="Times New Roman"/>
          <w:color w:val="000000"/>
          <w:lang w:eastAsia="de-DE"/>
        </w:rPr>
      </w:pPr>
      <w:r>
        <w:rPr>
          <w:rFonts w:ascii="Calibri" w:hAnsi="Calibri" w:cs="Times New Roman"/>
          <w:color w:val="000000"/>
          <w:lang w:eastAsia="de-DE"/>
        </w:rPr>
        <w:t xml:space="preserve">Um den Körper auszubalancieren, wird eine ganze Reihe von Muskeln aktiviert. Durch Übungen </w:t>
      </w:r>
      <w:r w:rsidR="00FC7B7A">
        <w:rPr>
          <w:rFonts w:ascii="Calibri" w:hAnsi="Calibri" w:cs="Times New Roman"/>
          <w:color w:val="000000"/>
          <w:lang w:eastAsia="de-DE"/>
        </w:rPr>
        <w:t>auf</w:t>
      </w:r>
      <w:r>
        <w:rPr>
          <w:rFonts w:ascii="Calibri" w:hAnsi="Calibri" w:cs="Times New Roman"/>
          <w:color w:val="000000"/>
          <w:lang w:eastAsia="de-DE"/>
        </w:rPr>
        <w:t xml:space="preserve"> </w:t>
      </w:r>
      <w:r w:rsidR="00FC7B7A">
        <w:rPr>
          <w:rFonts w:ascii="Calibri" w:hAnsi="Calibri" w:cs="Times New Roman"/>
          <w:color w:val="000000"/>
          <w:lang w:eastAsia="de-DE"/>
        </w:rPr>
        <w:t>instabilen Untergründen</w:t>
      </w:r>
      <w:r>
        <w:rPr>
          <w:rFonts w:ascii="Calibri" w:hAnsi="Calibri" w:cs="Times New Roman"/>
          <w:color w:val="000000"/>
          <w:lang w:eastAsia="de-DE"/>
        </w:rPr>
        <w:t xml:space="preserve"> lässt sich diese Aktivierung nutzen, um die ti</w:t>
      </w:r>
      <w:r w:rsidR="003654D3">
        <w:rPr>
          <w:rFonts w:ascii="Calibri" w:hAnsi="Calibri" w:cs="Times New Roman"/>
          <w:color w:val="000000"/>
          <w:lang w:eastAsia="de-DE"/>
        </w:rPr>
        <w:t xml:space="preserve">efliegenden Muskeln zu fordern sowie die Balance und Koordination zu verbessern. </w:t>
      </w:r>
      <w:r w:rsidR="00D004F3">
        <w:rPr>
          <w:rFonts w:ascii="Calibri" w:hAnsi="Calibri" w:cs="Times New Roman"/>
          <w:color w:val="000000"/>
          <w:lang w:eastAsia="de-DE"/>
        </w:rPr>
        <w:t>Die</w:t>
      </w:r>
      <w:r w:rsidR="00FC7B7A">
        <w:rPr>
          <w:rFonts w:ascii="Calibri" w:hAnsi="Calibri" w:cs="Times New Roman"/>
          <w:color w:val="000000"/>
          <w:lang w:eastAsia="de-DE"/>
        </w:rPr>
        <w:t xml:space="preserve"> Instabilität lässt sich beispielsweise durch ein spezielles, nachgiebiges Schaumstoffmaterial er</w:t>
      </w:r>
      <w:r w:rsidR="003654D3">
        <w:rPr>
          <w:rFonts w:ascii="Calibri" w:hAnsi="Calibri" w:cs="Times New Roman"/>
          <w:color w:val="000000"/>
          <w:lang w:eastAsia="de-DE"/>
        </w:rPr>
        <w:t>zielen, wie es bei dem Balance-p</w:t>
      </w:r>
      <w:r w:rsidR="00FC7B7A">
        <w:rPr>
          <w:rFonts w:ascii="Calibri" w:hAnsi="Calibri" w:cs="Times New Roman"/>
          <w:color w:val="000000"/>
          <w:lang w:eastAsia="de-DE"/>
        </w:rPr>
        <w:t xml:space="preserve">ad </w:t>
      </w:r>
      <w:r w:rsidR="005A6998">
        <w:rPr>
          <w:rFonts w:ascii="Calibri" w:hAnsi="Calibri" w:cs="Times New Roman"/>
          <w:color w:val="000000"/>
          <w:lang w:eastAsia="de-DE"/>
        </w:rPr>
        <w:t>und Balance-beam der Firma Aire</w:t>
      </w:r>
      <w:r w:rsidR="00FC7B7A">
        <w:rPr>
          <w:rFonts w:ascii="Calibri" w:hAnsi="Calibri" w:cs="Times New Roman"/>
          <w:color w:val="000000"/>
          <w:lang w:eastAsia="de-DE"/>
        </w:rPr>
        <w:t>x zum Einsatz kommt.</w:t>
      </w:r>
      <w:r w:rsidR="003654D3">
        <w:rPr>
          <w:rFonts w:ascii="Calibri" w:hAnsi="Calibri" w:cs="Times New Roman"/>
          <w:color w:val="000000"/>
          <w:lang w:eastAsia="de-DE"/>
        </w:rPr>
        <w:t xml:space="preserve"> Für einen leichteren Einstieg in das Training, mehr Variationsmöglichkeiten und neue Impulse sorgt das Balance-pad solid mit erhöhter Dichte und einem dadurch verstärkten Härtegrad. Ebenfalls nach dem Prinzip der instabilen Untergründe funktionieren </w:t>
      </w:r>
      <w:r w:rsidR="00FC7B7A">
        <w:rPr>
          <w:rFonts w:ascii="Calibri" w:hAnsi="Calibri" w:cs="Times New Roman"/>
          <w:color w:val="000000"/>
          <w:lang w:eastAsia="de-DE"/>
        </w:rPr>
        <w:t xml:space="preserve">luftgefüllte Trainingsgeräte wie </w:t>
      </w:r>
      <w:r w:rsidR="00EB4CB9">
        <w:rPr>
          <w:rFonts w:ascii="Calibri" w:hAnsi="Calibri" w:cs="Times New Roman"/>
          <w:color w:val="000000"/>
          <w:lang w:eastAsia="de-DE"/>
        </w:rPr>
        <w:t>Aero-</w:t>
      </w:r>
      <w:proofErr w:type="spellStart"/>
      <w:r w:rsidR="00EB4CB9">
        <w:rPr>
          <w:rFonts w:ascii="Calibri" w:hAnsi="Calibri" w:cs="Times New Roman"/>
          <w:color w:val="000000"/>
          <w:lang w:eastAsia="de-DE"/>
        </w:rPr>
        <w:t>Step</w:t>
      </w:r>
      <w:proofErr w:type="spellEnd"/>
      <w:r w:rsidR="00EB4CB9">
        <w:rPr>
          <w:rFonts w:ascii="Calibri" w:hAnsi="Calibri" w:cs="Times New Roman"/>
          <w:color w:val="000000"/>
          <w:lang w:eastAsia="de-DE"/>
        </w:rPr>
        <w:t xml:space="preserve">, Jumper, </w:t>
      </w:r>
      <w:proofErr w:type="spellStart"/>
      <w:r w:rsidR="00EB4CB9">
        <w:rPr>
          <w:rFonts w:ascii="Calibri" w:hAnsi="Calibri" w:cs="Times New Roman"/>
          <w:color w:val="000000"/>
          <w:lang w:eastAsia="de-DE"/>
        </w:rPr>
        <w:t>Ba</w:t>
      </w:r>
      <w:r w:rsidR="0033789E">
        <w:rPr>
          <w:rFonts w:ascii="Calibri" w:hAnsi="Calibri" w:cs="Times New Roman"/>
          <w:color w:val="000000"/>
          <w:lang w:eastAsia="de-DE"/>
        </w:rPr>
        <w:t>lanza</w:t>
      </w:r>
      <w:proofErr w:type="spellEnd"/>
      <w:r w:rsidR="0033789E">
        <w:rPr>
          <w:rFonts w:ascii="Calibri" w:hAnsi="Calibri" w:cs="Times New Roman"/>
          <w:color w:val="000000"/>
          <w:lang w:eastAsia="de-DE"/>
        </w:rPr>
        <w:t xml:space="preserve"> </w:t>
      </w:r>
      <w:proofErr w:type="spellStart"/>
      <w:r w:rsidR="0033789E">
        <w:rPr>
          <w:rFonts w:ascii="Calibri" w:hAnsi="Calibri" w:cs="Times New Roman"/>
          <w:color w:val="000000"/>
          <w:lang w:eastAsia="de-DE"/>
        </w:rPr>
        <w:t>Ballstep</w:t>
      </w:r>
      <w:proofErr w:type="spellEnd"/>
      <w:r w:rsidR="0033789E">
        <w:rPr>
          <w:rFonts w:ascii="Calibri" w:hAnsi="Calibri" w:cs="Times New Roman"/>
          <w:color w:val="000000"/>
          <w:lang w:eastAsia="de-DE"/>
        </w:rPr>
        <w:t xml:space="preserve"> oder </w:t>
      </w:r>
      <w:r w:rsidR="00E067A4">
        <w:rPr>
          <w:rFonts w:ascii="Calibri" w:hAnsi="Calibri" w:cs="Times New Roman"/>
          <w:color w:val="000000"/>
          <w:lang w:eastAsia="de-DE"/>
        </w:rPr>
        <w:t xml:space="preserve">das </w:t>
      </w:r>
      <w:proofErr w:type="spellStart"/>
      <w:r w:rsidR="00E067A4">
        <w:rPr>
          <w:rFonts w:ascii="Calibri" w:hAnsi="Calibri" w:cs="Times New Roman"/>
          <w:color w:val="000000"/>
          <w:lang w:eastAsia="de-DE"/>
        </w:rPr>
        <w:t>Dynair</w:t>
      </w:r>
      <w:proofErr w:type="spellEnd"/>
      <w:r w:rsidR="00E067A4">
        <w:rPr>
          <w:rFonts w:ascii="Calibri" w:hAnsi="Calibri" w:cs="Times New Roman"/>
          <w:color w:val="000000"/>
          <w:lang w:eastAsia="de-DE"/>
        </w:rPr>
        <w:t xml:space="preserve"> Ballkissen</w:t>
      </w:r>
      <w:r w:rsidR="00FC7B7A">
        <w:rPr>
          <w:rFonts w:ascii="Calibri" w:hAnsi="Calibri" w:cs="Times New Roman"/>
          <w:color w:val="000000"/>
          <w:lang w:eastAsia="de-DE"/>
        </w:rPr>
        <w:t xml:space="preserve"> des Herstellers TOGU. </w:t>
      </w:r>
      <w:r w:rsidR="00E067A4">
        <w:rPr>
          <w:rFonts w:ascii="Calibri" w:hAnsi="Calibri" w:cs="Times New Roman"/>
          <w:color w:val="000000"/>
          <w:lang w:eastAsia="de-DE"/>
        </w:rPr>
        <w:t>Mehr Infos dazu gibt e</w:t>
      </w:r>
      <w:r w:rsidR="00D40622">
        <w:rPr>
          <w:rFonts w:ascii="Calibri" w:hAnsi="Calibri" w:cs="Times New Roman"/>
          <w:color w:val="000000"/>
          <w:lang w:eastAsia="de-DE"/>
        </w:rPr>
        <w:t xml:space="preserve">s unter </w:t>
      </w:r>
      <w:hyperlink r:id="rId7" w:history="1">
        <w:r w:rsidR="00D40622" w:rsidRPr="00B630F5">
          <w:rPr>
            <w:rStyle w:val="Hyperlink"/>
            <w:rFonts w:ascii="Calibri" w:hAnsi="Calibri" w:cs="Times New Roman"/>
            <w:lang w:eastAsia="de-DE"/>
          </w:rPr>
          <w:t>www.agr-ev.de/balancekissen</w:t>
        </w:r>
      </w:hyperlink>
      <w:r w:rsidR="00D40622">
        <w:rPr>
          <w:rFonts w:ascii="Calibri" w:hAnsi="Calibri" w:cs="Times New Roman"/>
          <w:color w:val="000000"/>
          <w:lang w:eastAsia="de-DE"/>
        </w:rPr>
        <w:t xml:space="preserve"> </w:t>
      </w:r>
    </w:p>
    <w:p w14:paraId="57E0CE70" w14:textId="77777777" w:rsidR="00D40622" w:rsidRDefault="00D40622" w:rsidP="00AE66BC">
      <w:pPr>
        <w:spacing w:line="360" w:lineRule="auto"/>
        <w:jc w:val="both"/>
        <w:rPr>
          <w:rFonts w:ascii="Calibri" w:hAnsi="Calibri" w:cs="Times New Roman"/>
          <w:color w:val="000000"/>
          <w:lang w:eastAsia="de-DE"/>
        </w:rPr>
      </w:pPr>
    </w:p>
    <w:p w14:paraId="01EEBFAB" w14:textId="1BF6747B" w:rsidR="005A6998" w:rsidRDefault="005A6998" w:rsidP="00AE66BC">
      <w:pPr>
        <w:spacing w:line="360" w:lineRule="auto"/>
        <w:jc w:val="both"/>
        <w:rPr>
          <w:rFonts w:ascii="Calibri" w:hAnsi="Calibri" w:cs="Times New Roman"/>
          <w:color w:val="000000"/>
          <w:lang w:eastAsia="de-DE"/>
        </w:rPr>
      </w:pPr>
      <w:r>
        <w:rPr>
          <w:rFonts w:ascii="Calibri" w:hAnsi="Calibri" w:cs="Times New Roman"/>
          <w:color w:val="000000"/>
          <w:lang w:eastAsia="de-DE"/>
        </w:rPr>
        <w:t xml:space="preserve">Auch Übungen mit Gymnastikbällen fordern die Balance und das Koordinationsvermögen und sind daher auch hervorragend geeignet, um die tiefliegende Rückenmuskulatur zu trainieren. </w:t>
      </w:r>
      <w:r w:rsidR="00EB4CB9">
        <w:rPr>
          <w:rFonts w:ascii="Calibri" w:hAnsi="Calibri" w:cs="Times New Roman"/>
          <w:color w:val="000000"/>
          <w:lang w:eastAsia="de-DE"/>
        </w:rPr>
        <w:t xml:space="preserve">AGR-zertifizierte </w:t>
      </w:r>
      <w:proofErr w:type="spellStart"/>
      <w:r w:rsidR="00EB4CB9">
        <w:rPr>
          <w:rFonts w:ascii="Calibri" w:hAnsi="Calibri" w:cs="Times New Roman"/>
          <w:color w:val="000000"/>
          <w:lang w:eastAsia="de-DE"/>
        </w:rPr>
        <w:t>Redondo</w:t>
      </w:r>
      <w:proofErr w:type="spellEnd"/>
      <w:r w:rsidR="00EB4CB9">
        <w:rPr>
          <w:rFonts w:ascii="Calibri" w:hAnsi="Calibri" w:cs="Times New Roman"/>
          <w:color w:val="000000"/>
          <w:lang w:eastAsia="de-DE"/>
        </w:rPr>
        <w:t xml:space="preserve"> Bälle sind weiche und leicht aufblasbare</w:t>
      </w:r>
      <w:r>
        <w:rPr>
          <w:rFonts w:ascii="Calibri" w:hAnsi="Calibri" w:cs="Times New Roman"/>
          <w:color w:val="000000"/>
          <w:lang w:eastAsia="de-DE"/>
        </w:rPr>
        <w:t xml:space="preserve"> Bälle in verschiedenen Größen an, sodass sich ganz unterschiedliche Übungen damit durchführen lassen. </w:t>
      </w:r>
      <w:r w:rsidR="00E067A4">
        <w:rPr>
          <w:rFonts w:ascii="Calibri" w:hAnsi="Calibri" w:cs="Times New Roman"/>
          <w:color w:val="000000"/>
          <w:lang w:eastAsia="de-DE"/>
        </w:rPr>
        <w:t xml:space="preserve"> </w:t>
      </w:r>
    </w:p>
    <w:p w14:paraId="730F23C7" w14:textId="77777777" w:rsidR="005A6998" w:rsidRDefault="005A6998" w:rsidP="00AE66BC">
      <w:pPr>
        <w:spacing w:line="360" w:lineRule="auto"/>
        <w:jc w:val="both"/>
        <w:rPr>
          <w:rFonts w:ascii="Calibri" w:hAnsi="Calibri" w:cs="Times New Roman"/>
          <w:color w:val="000000"/>
          <w:lang w:eastAsia="de-DE"/>
        </w:rPr>
      </w:pPr>
    </w:p>
    <w:p w14:paraId="350F3690" w14:textId="5036715B" w:rsidR="005A6998" w:rsidRPr="005A6998" w:rsidRDefault="005A6998" w:rsidP="00AE66BC">
      <w:pPr>
        <w:spacing w:line="360" w:lineRule="auto"/>
        <w:jc w:val="both"/>
        <w:rPr>
          <w:rFonts w:ascii="Calibri" w:hAnsi="Calibri" w:cs="Times New Roman"/>
          <w:b/>
          <w:color w:val="000000"/>
          <w:lang w:eastAsia="de-DE"/>
        </w:rPr>
      </w:pPr>
      <w:r>
        <w:rPr>
          <w:rFonts w:ascii="Calibri" w:hAnsi="Calibri" w:cs="Times New Roman"/>
          <w:color w:val="000000"/>
          <w:lang w:eastAsia="de-DE"/>
        </w:rPr>
        <w:t xml:space="preserve"> </w:t>
      </w:r>
      <w:r w:rsidRPr="005A6998">
        <w:rPr>
          <w:rFonts w:ascii="Calibri" w:hAnsi="Calibri" w:cs="Times New Roman"/>
          <w:b/>
          <w:color w:val="000000"/>
          <w:lang w:eastAsia="de-DE"/>
        </w:rPr>
        <w:t>Wasser stärkt den Rücken</w:t>
      </w:r>
    </w:p>
    <w:p w14:paraId="1665889B" w14:textId="5FE0A2DD" w:rsidR="005A6998" w:rsidRDefault="005A6998" w:rsidP="00AE66BC">
      <w:pPr>
        <w:spacing w:line="360" w:lineRule="auto"/>
        <w:jc w:val="both"/>
        <w:rPr>
          <w:rFonts w:ascii="Calibri" w:hAnsi="Calibri" w:cs="Times New Roman"/>
          <w:color w:val="000000"/>
          <w:lang w:eastAsia="de-DE"/>
        </w:rPr>
      </w:pPr>
      <w:r>
        <w:rPr>
          <w:rFonts w:ascii="Calibri" w:hAnsi="Calibri" w:cs="Times New Roman"/>
          <w:color w:val="000000"/>
          <w:lang w:eastAsia="de-DE"/>
        </w:rPr>
        <w:lastRenderedPageBreak/>
        <w:t>Auch die natürlichen Eigenschaften von Wasser lassen sich gezielt für ef</w:t>
      </w:r>
      <w:r w:rsidR="00EC4492">
        <w:rPr>
          <w:rFonts w:ascii="Calibri" w:hAnsi="Calibri" w:cs="Times New Roman"/>
          <w:color w:val="000000"/>
          <w:lang w:eastAsia="de-DE"/>
        </w:rPr>
        <w:t>fektives Rückentraining nutzen. Bei der SLASHPIPE befindet sich Wasser im Inneren einer durchsichtigen Kunststoffröhre, die in verschiedenen Längen und Gewichtsklassen erhältlich ist. Beim Training mit der SLASHPIPE muss das Wasser im Gleichgewicht gehalten werden – eine konstante Herausforderung, da die natürlichen Fließeigenschaften des Wassers</w:t>
      </w:r>
      <w:r w:rsidR="001B44A1">
        <w:rPr>
          <w:rFonts w:ascii="Calibri" w:hAnsi="Calibri" w:cs="Times New Roman"/>
          <w:color w:val="000000"/>
          <w:lang w:eastAsia="de-DE"/>
        </w:rPr>
        <w:t xml:space="preserve"> dieses Gleichgewicht verhindern. So werden</w:t>
      </w:r>
      <w:r w:rsidR="00EC4492">
        <w:rPr>
          <w:rFonts w:ascii="Calibri" w:hAnsi="Calibri" w:cs="Times New Roman"/>
          <w:color w:val="000000"/>
          <w:lang w:eastAsia="de-DE"/>
        </w:rPr>
        <w:t xml:space="preserve"> immer neue Reize und Impulse </w:t>
      </w:r>
      <w:r w:rsidR="001B44A1">
        <w:rPr>
          <w:rFonts w:ascii="Calibri" w:hAnsi="Calibri" w:cs="Times New Roman"/>
          <w:color w:val="000000"/>
          <w:lang w:eastAsia="de-DE"/>
        </w:rPr>
        <w:t>gesetzt</w:t>
      </w:r>
      <w:r w:rsidR="00EC4492">
        <w:rPr>
          <w:rFonts w:ascii="Calibri" w:hAnsi="Calibri" w:cs="Times New Roman"/>
          <w:color w:val="000000"/>
          <w:lang w:eastAsia="de-DE"/>
        </w:rPr>
        <w:t xml:space="preserve"> und der Körper </w:t>
      </w:r>
      <w:r w:rsidR="001B44A1">
        <w:rPr>
          <w:rFonts w:ascii="Calibri" w:hAnsi="Calibri" w:cs="Times New Roman"/>
          <w:color w:val="000000"/>
          <w:lang w:eastAsia="de-DE"/>
        </w:rPr>
        <w:t xml:space="preserve">muss stetig </w:t>
      </w:r>
      <w:r w:rsidR="00EC4492">
        <w:rPr>
          <w:rFonts w:ascii="Calibri" w:hAnsi="Calibri" w:cs="Times New Roman"/>
          <w:color w:val="000000"/>
          <w:lang w:eastAsia="de-DE"/>
        </w:rPr>
        <w:t xml:space="preserve">darauf reagieren. </w:t>
      </w:r>
      <w:r w:rsidR="001B44A1">
        <w:rPr>
          <w:rFonts w:ascii="Calibri" w:hAnsi="Calibri" w:cs="Times New Roman"/>
          <w:color w:val="000000"/>
          <w:lang w:eastAsia="de-DE"/>
        </w:rPr>
        <w:t xml:space="preserve">Neben der tiefliegenden Rückenmuskulatur werden dadurch auch der Gleichgewichtssinn und das Reaktionsvermögen trainiert. Mehr Infos unter </w:t>
      </w:r>
      <w:hyperlink r:id="rId8" w:history="1">
        <w:r w:rsidR="001B44A1" w:rsidRPr="007C7642">
          <w:rPr>
            <w:rStyle w:val="Hyperlink"/>
            <w:rFonts w:ascii="Calibri" w:hAnsi="Calibri" w:cs="Times New Roman"/>
            <w:lang w:eastAsia="de-DE"/>
          </w:rPr>
          <w:t>www.agr-ev.de/trainingsroehre</w:t>
        </w:r>
      </w:hyperlink>
    </w:p>
    <w:p w14:paraId="5E6E1A16" w14:textId="77777777" w:rsidR="001B44A1" w:rsidRDefault="001B44A1" w:rsidP="00AE66BC">
      <w:pPr>
        <w:spacing w:line="360" w:lineRule="auto"/>
        <w:jc w:val="both"/>
        <w:rPr>
          <w:rFonts w:ascii="Calibri" w:hAnsi="Calibri" w:cs="Times New Roman"/>
          <w:color w:val="000000"/>
          <w:lang w:eastAsia="de-DE"/>
        </w:rPr>
      </w:pPr>
    </w:p>
    <w:p w14:paraId="47D4E980" w14:textId="63844B7B" w:rsidR="001B44A1" w:rsidRDefault="0085110D" w:rsidP="00AE66BC">
      <w:pPr>
        <w:spacing w:line="360" w:lineRule="auto"/>
        <w:jc w:val="both"/>
        <w:rPr>
          <w:rFonts w:ascii="Calibri" w:hAnsi="Calibri" w:cs="Times New Roman"/>
          <w:b/>
          <w:color w:val="000000"/>
          <w:lang w:eastAsia="de-DE"/>
        </w:rPr>
      </w:pPr>
      <w:r>
        <w:rPr>
          <w:rFonts w:ascii="Calibri" w:hAnsi="Calibri" w:cs="Times New Roman"/>
          <w:b/>
          <w:color w:val="000000"/>
          <w:lang w:eastAsia="de-DE"/>
        </w:rPr>
        <w:t>Trainingsmatten für jede Gelegenheit</w:t>
      </w:r>
    </w:p>
    <w:p w14:paraId="16580A0B" w14:textId="5B8429C8" w:rsidR="0012463F" w:rsidRPr="00F91D63" w:rsidRDefault="0085110D" w:rsidP="00AE66BC">
      <w:pPr>
        <w:spacing w:line="360" w:lineRule="auto"/>
        <w:jc w:val="both"/>
        <w:rPr>
          <w:rFonts w:ascii="Calibri" w:hAnsi="Calibri" w:cs="Times New Roman"/>
          <w:color w:val="000000"/>
          <w:lang w:eastAsia="de-DE"/>
        </w:rPr>
      </w:pPr>
      <w:r>
        <w:rPr>
          <w:rFonts w:ascii="Calibri" w:hAnsi="Calibri" w:cs="Times New Roman"/>
          <w:color w:val="000000"/>
          <w:lang w:eastAsia="de-DE"/>
        </w:rPr>
        <w:t>Yoga, Pilates oder spezielle Rückenübungen – all das lässt sich ohne eine passende Traini</w:t>
      </w:r>
      <w:r w:rsidR="00CC1CDD">
        <w:rPr>
          <w:rFonts w:ascii="Calibri" w:hAnsi="Calibri" w:cs="Times New Roman"/>
          <w:color w:val="000000"/>
          <w:lang w:eastAsia="de-DE"/>
        </w:rPr>
        <w:t xml:space="preserve">ngsunterlage kaum durchführen. Damit gleichzeitig Rücken und Gelenke geschont werden sowie die Verletzungsgefahr reduziert wird, müssen Matten über gute Dämpfungseigenschaften verfügen. Zudem ist es wichtig, dass die Matte, robust, langlebig, vielseitig sowie antibakteriell beschichtet ist. </w:t>
      </w:r>
      <w:r w:rsidR="00E067A4">
        <w:rPr>
          <w:rFonts w:ascii="Calibri" w:hAnsi="Calibri" w:cs="Times New Roman"/>
          <w:color w:val="000000"/>
          <w:lang w:eastAsia="de-DE"/>
        </w:rPr>
        <w:t xml:space="preserve">Mehr Infos unter </w:t>
      </w:r>
      <w:hyperlink r:id="rId9" w:history="1">
        <w:r w:rsidR="00E067A4" w:rsidRPr="00B630F5">
          <w:rPr>
            <w:rStyle w:val="Hyperlink"/>
            <w:rFonts w:ascii="Calibri" w:hAnsi="Calibri" w:cs="Times New Roman"/>
            <w:lang w:eastAsia="de-DE"/>
          </w:rPr>
          <w:t>www.agr-ev.de/gymnastikmatten</w:t>
        </w:r>
      </w:hyperlink>
      <w:r w:rsidR="00E067A4">
        <w:rPr>
          <w:rFonts w:ascii="Calibri" w:hAnsi="Calibri" w:cs="Times New Roman"/>
          <w:color w:val="000000"/>
          <w:lang w:eastAsia="de-DE"/>
        </w:rPr>
        <w:t xml:space="preserve"> </w:t>
      </w:r>
    </w:p>
    <w:p w14:paraId="230952DA" w14:textId="77777777" w:rsidR="00CC1CDD" w:rsidRPr="0012463F" w:rsidRDefault="00CC1CDD" w:rsidP="00AE66BC">
      <w:pPr>
        <w:spacing w:line="360" w:lineRule="auto"/>
        <w:jc w:val="both"/>
        <w:rPr>
          <w:rFonts w:ascii="Calibri" w:hAnsi="Calibri" w:cs="Times New Roman"/>
          <w:b/>
          <w:color w:val="000000"/>
          <w:lang w:eastAsia="de-DE"/>
        </w:rPr>
      </w:pPr>
    </w:p>
    <w:p w14:paraId="43A7E278" w14:textId="77777777" w:rsidR="004345FB" w:rsidRPr="00BE6400" w:rsidRDefault="004345FB" w:rsidP="004345FB">
      <w:pPr>
        <w:spacing w:line="360" w:lineRule="auto"/>
        <w:jc w:val="both"/>
        <w:rPr>
          <w:rFonts w:ascii="Calibri" w:hAnsi="Calibri"/>
          <w:b/>
        </w:rPr>
      </w:pPr>
      <w:r w:rsidRPr="00BE6400">
        <w:rPr>
          <w:rFonts w:ascii="Calibri" w:hAnsi="Calibri"/>
          <w:b/>
        </w:rPr>
        <w:t>Über die AGR</w:t>
      </w:r>
    </w:p>
    <w:p w14:paraId="1AA7FE45" w14:textId="77777777" w:rsidR="004345FB" w:rsidRDefault="004345FB" w:rsidP="004345FB">
      <w:pPr>
        <w:spacing w:line="360" w:lineRule="auto"/>
        <w:jc w:val="both"/>
        <w:rPr>
          <w:rFonts w:ascii="Calibri" w:hAnsi="Calibri"/>
        </w:rPr>
      </w:pPr>
      <w:r>
        <w:rPr>
          <w:rFonts w:ascii="Calibri" w:hAnsi="Calibri"/>
        </w:rPr>
        <w:t xml:space="preserve">Die Aktion Gesunder Rücken (AGR) e. V. arbeitet seit über 20 Jahren daran, ein Bewusstsein für die Bedeutung rückengerechter Verhältnisse zu schaffen. Eine wichtige Entscheidungshilfe für Verbraucher stellt das AGR-Gütesiegel „Geprüft &amp; empfohlen“ dar. Von unabhängigen medizinischen Gremien als besonders rückenfreundlich eingestufte Alltagsgegenstände können mit dem Gütesiegel ausgezeichnet werden. </w:t>
      </w:r>
    </w:p>
    <w:p w14:paraId="39D26D64" w14:textId="77777777" w:rsidR="004345FB" w:rsidRDefault="004345FB" w:rsidP="004345FB">
      <w:pPr>
        <w:spacing w:line="360" w:lineRule="auto"/>
        <w:jc w:val="both"/>
        <w:rPr>
          <w:rFonts w:ascii="Calibri" w:hAnsi="Calibri"/>
        </w:rPr>
      </w:pPr>
    </w:p>
    <w:p w14:paraId="58BB6460" w14:textId="77777777" w:rsidR="004345FB" w:rsidRDefault="004345FB" w:rsidP="004345FB">
      <w:pPr>
        <w:spacing w:line="360" w:lineRule="auto"/>
        <w:jc w:val="both"/>
        <w:rPr>
          <w:rFonts w:ascii="Calibri" w:hAnsi="Calibri"/>
        </w:rPr>
      </w:pPr>
      <w:r>
        <w:rPr>
          <w:rFonts w:ascii="Calibri" w:hAnsi="Calibri"/>
        </w:rPr>
        <w:t xml:space="preserve">Weiterführendes Informationsmaterial und einen Überblick über aktuelle Broschüren und Bücher finden Sie online unter </w:t>
      </w:r>
      <w:hyperlink r:id="rId10" w:history="1">
        <w:r w:rsidRPr="00AF0E39">
          <w:rPr>
            <w:rStyle w:val="Hyperlink"/>
            <w:rFonts w:ascii="Calibri" w:hAnsi="Calibri"/>
          </w:rPr>
          <w:t>www.agr-ev.de/patientenmedien</w:t>
        </w:r>
      </w:hyperlink>
    </w:p>
    <w:p w14:paraId="294B2A40" w14:textId="77777777" w:rsidR="004345FB" w:rsidRDefault="004345FB" w:rsidP="00AE66BC">
      <w:pPr>
        <w:spacing w:line="360" w:lineRule="auto"/>
        <w:jc w:val="both"/>
        <w:rPr>
          <w:rFonts w:ascii="Calibri" w:hAnsi="Calibri"/>
        </w:rPr>
      </w:pPr>
    </w:p>
    <w:p w14:paraId="2806A8EB" w14:textId="4A33E23E" w:rsidR="004345FB" w:rsidRPr="004345FB" w:rsidRDefault="004345FB" w:rsidP="00AE66BC">
      <w:pPr>
        <w:spacing w:line="360" w:lineRule="auto"/>
        <w:jc w:val="both"/>
        <w:rPr>
          <w:rFonts w:ascii="Calibri" w:hAnsi="Calibri"/>
          <w:b/>
        </w:rPr>
      </w:pPr>
      <w:r w:rsidRPr="004345FB">
        <w:rPr>
          <w:rFonts w:ascii="Calibri" w:hAnsi="Calibri"/>
          <w:b/>
        </w:rPr>
        <w:t>Kurz &amp; bündig</w:t>
      </w:r>
    </w:p>
    <w:p w14:paraId="38FC5C2D" w14:textId="49E9D996" w:rsidR="00270A58" w:rsidRPr="00AE66BC" w:rsidRDefault="00D40622" w:rsidP="00AE66BC">
      <w:pPr>
        <w:spacing w:line="360" w:lineRule="auto"/>
        <w:jc w:val="both"/>
        <w:rPr>
          <w:rFonts w:ascii="Calibri" w:hAnsi="Calibri"/>
        </w:rPr>
      </w:pPr>
      <w:r>
        <w:rPr>
          <w:rFonts w:ascii="Calibri" w:hAnsi="Calibri"/>
        </w:rPr>
        <w:t xml:space="preserve">Starke Rückenmuskeln stabilisieren die Wirbelsäule und bieten den besten Schutz vor Schmerzen und Verspannungen. </w:t>
      </w:r>
      <w:r w:rsidR="00780FD2">
        <w:rPr>
          <w:rFonts w:ascii="Calibri" w:hAnsi="Calibri"/>
        </w:rPr>
        <w:t>Um nicht</w:t>
      </w:r>
      <w:r>
        <w:rPr>
          <w:rFonts w:ascii="Calibri" w:hAnsi="Calibri"/>
        </w:rPr>
        <w:t xml:space="preserve"> nur die oberflächlichen</w:t>
      </w:r>
      <w:r w:rsidR="0033789E">
        <w:rPr>
          <w:rFonts w:ascii="Calibri" w:hAnsi="Calibri"/>
        </w:rPr>
        <w:t>,</w:t>
      </w:r>
      <w:r>
        <w:rPr>
          <w:rFonts w:ascii="Calibri" w:hAnsi="Calibri"/>
        </w:rPr>
        <w:t xml:space="preserve"> sondern vor allem die tiefliegenden Muskeln </w:t>
      </w:r>
      <w:r w:rsidR="00780FD2">
        <w:rPr>
          <w:rFonts w:ascii="Calibri" w:hAnsi="Calibri"/>
        </w:rPr>
        <w:t xml:space="preserve">zu trainieren, eignen sich spezielle Geräte und Hilfsmittel, die von der </w:t>
      </w:r>
      <w:r w:rsidR="00780FD2">
        <w:rPr>
          <w:rFonts w:ascii="Calibri" w:hAnsi="Calibri"/>
        </w:rPr>
        <w:lastRenderedPageBreak/>
        <w:t>Aktion Gesunder Rücken (AGR) e. V. als besonders rückenfreundlich ausgezeichnet wurden</w:t>
      </w:r>
      <w:r>
        <w:rPr>
          <w:rFonts w:ascii="Calibri" w:hAnsi="Calibri"/>
        </w:rPr>
        <w:t xml:space="preserve">. </w:t>
      </w:r>
      <w:r w:rsidR="00780FD2">
        <w:rPr>
          <w:rFonts w:ascii="Calibri" w:hAnsi="Calibri"/>
        </w:rPr>
        <w:t>Die  zertifizierten Trainingsgeräte</w:t>
      </w:r>
      <w:r>
        <w:rPr>
          <w:rFonts w:ascii="Calibri" w:hAnsi="Calibri"/>
        </w:rPr>
        <w:t xml:space="preserve"> der Hersteller </w:t>
      </w:r>
      <w:r w:rsidR="008A4002">
        <w:rPr>
          <w:rFonts w:ascii="Calibri" w:hAnsi="Calibri"/>
        </w:rPr>
        <w:t>TOGU</w:t>
      </w:r>
      <w:r>
        <w:rPr>
          <w:rFonts w:ascii="Calibri" w:hAnsi="Calibri"/>
        </w:rPr>
        <w:t>, Airex, Ha</w:t>
      </w:r>
      <w:r w:rsidR="008A4002">
        <w:rPr>
          <w:rFonts w:ascii="Calibri" w:hAnsi="Calibri"/>
        </w:rPr>
        <w:t xml:space="preserve">ider </w:t>
      </w:r>
      <w:proofErr w:type="spellStart"/>
      <w:r w:rsidR="008A4002">
        <w:rPr>
          <w:rFonts w:ascii="Calibri" w:hAnsi="Calibri"/>
        </w:rPr>
        <w:t>Bioswing</w:t>
      </w:r>
      <w:proofErr w:type="spellEnd"/>
      <w:r w:rsidR="008A4002">
        <w:rPr>
          <w:rFonts w:ascii="Calibri" w:hAnsi="Calibri"/>
        </w:rPr>
        <w:t>, FLEXI-SPORTS und</w:t>
      </w:r>
      <w:r>
        <w:rPr>
          <w:rFonts w:ascii="Calibri" w:hAnsi="Calibri"/>
        </w:rPr>
        <w:t xml:space="preserve"> </w:t>
      </w:r>
      <w:r w:rsidR="008A4002">
        <w:rPr>
          <w:rFonts w:ascii="Calibri" w:hAnsi="Calibri"/>
        </w:rPr>
        <w:t>SLASHPIPE</w:t>
      </w:r>
      <w:r>
        <w:rPr>
          <w:rFonts w:ascii="Calibri" w:hAnsi="Calibri"/>
        </w:rPr>
        <w:t xml:space="preserve"> können </w:t>
      </w:r>
      <w:r w:rsidR="00780FD2">
        <w:rPr>
          <w:rFonts w:ascii="Calibri" w:hAnsi="Calibri"/>
        </w:rPr>
        <w:t xml:space="preserve">dabei </w:t>
      </w:r>
      <w:r>
        <w:rPr>
          <w:rFonts w:ascii="Calibri" w:hAnsi="Calibri"/>
        </w:rPr>
        <w:t>nicht nur im Fitnessstudio, sondern auch privat z</w:t>
      </w:r>
      <w:r w:rsidR="008A4002">
        <w:rPr>
          <w:rFonts w:ascii="Calibri" w:hAnsi="Calibri"/>
        </w:rPr>
        <w:t xml:space="preserve">uhause genutzt werden, sodass das Training ganz einfach in den Alltag integriert werden kann. </w:t>
      </w:r>
      <w:bookmarkStart w:id="0" w:name="_GoBack"/>
      <w:bookmarkEnd w:id="0"/>
    </w:p>
    <w:sectPr w:rsidR="00270A58" w:rsidRPr="00AE66BC" w:rsidSect="008916F5">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BC"/>
    <w:rsid w:val="00077FE6"/>
    <w:rsid w:val="0009218E"/>
    <w:rsid w:val="0012463F"/>
    <w:rsid w:val="00125A8D"/>
    <w:rsid w:val="001B44A1"/>
    <w:rsid w:val="001C6A58"/>
    <w:rsid w:val="00270A58"/>
    <w:rsid w:val="00275B6A"/>
    <w:rsid w:val="0029342C"/>
    <w:rsid w:val="002A026F"/>
    <w:rsid w:val="0033789E"/>
    <w:rsid w:val="003654D3"/>
    <w:rsid w:val="00422957"/>
    <w:rsid w:val="004345FB"/>
    <w:rsid w:val="004833B6"/>
    <w:rsid w:val="004D6625"/>
    <w:rsid w:val="004F4424"/>
    <w:rsid w:val="0055328B"/>
    <w:rsid w:val="005A0AE8"/>
    <w:rsid w:val="005A6998"/>
    <w:rsid w:val="00780FD2"/>
    <w:rsid w:val="00786FB4"/>
    <w:rsid w:val="00795A23"/>
    <w:rsid w:val="007F003D"/>
    <w:rsid w:val="00832CA4"/>
    <w:rsid w:val="0084423F"/>
    <w:rsid w:val="0085110D"/>
    <w:rsid w:val="008916F5"/>
    <w:rsid w:val="008A4002"/>
    <w:rsid w:val="008B4FA9"/>
    <w:rsid w:val="009D10B3"/>
    <w:rsid w:val="009E7B56"/>
    <w:rsid w:val="00AE66BC"/>
    <w:rsid w:val="00B15A3C"/>
    <w:rsid w:val="00B779BD"/>
    <w:rsid w:val="00BB3711"/>
    <w:rsid w:val="00BC4094"/>
    <w:rsid w:val="00BC4357"/>
    <w:rsid w:val="00CC1CDD"/>
    <w:rsid w:val="00D004F3"/>
    <w:rsid w:val="00D40622"/>
    <w:rsid w:val="00D42990"/>
    <w:rsid w:val="00D64F66"/>
    <w:rsid w:val="00DC2F35"/>
    <w:rsid w:val="00DF5B13"/>
    <w:rsid w:val="00E067A4"/>
    <w:rsid w:val="00EB4CB9"/>
    <w:rsid w:val="00EC4492"/>
    <w:rsid w:val="00F13154"/>
    <w:rsid w:val="00F25568"/>
    <w:rsid w:val="00F40084"/>
    <w:rsid w:val="00F91D63"/>
    <w:rsid w:val="00FC7B7A"/>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094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Hyperlink">
    <w:name w:val="Hyperlink"/>
    <w:basedOn w:val="Absatz-Standardschriftart"/>
    <w:uiPriority w:val="99"/>
    <w:unhideWhenUsed/>
    <w:rsid w:val="001C6A58"/>
    <w:rPr>
      <w:color w:val="0000FF" w:themeColor="hyperlink"/>
      <w:u w:val="single"/>
    </w:rPr>
  </w:style>
  <w:style w:type="character" w:styleId="BesuchterHyperlink">
    <w:name w:val="FollowedHyperlink"/>
    <w:basedOn w:val="Absatz-Standardschriftart"/>
    <w:uiPriority w:val="99"/>
    <w:semiHidden/>
    <w:unhideWhenUsed/>
    <w:rsid w:val="00F91D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Hyperlink">
    <w:name w:val="Hyperlink"/>
    <w:basedOn w:val="Absatz-Standardschriftart"/>
    <w:uiPriority w:val="99"/>
    <w:unhideWhenUsed/>
    <w:rsid w:val="001C6A58"/>
    <w:rPr>
      <w:color w:val="0000FF" w:themeColor="hyperlink"/>
      <w:u w:val="single"/>
    </w:rPr>
  </w:style>
  <w:style w:type="character" w:styleId="BesuchterHyperlink">
    <w:name w:val="FollowedHyperlink"/>
    <w:basedOn w:val="Absatz-Standardschriftart"/>
    <w:uiPriority w:val="99"/>
    <w:semiHidden/>
    <w:unhideWhenUsed/>
    <w:rsid w:val="00F91D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6641">
      <w:bodyDiv w:val="1"/>
      <w:marLeft w:val="0"/>
      <w:marRight w:val="0"/>
      <w:marTop w:val="0"/>
      <w:marBottom w:val="0"/>
      <w:divBdr>
        <w:top w:val="none" w:sz="0" w:space="0" w:color="auto"/>
        <w:left w:val="none" w:sz="0" w:space="0" w:color="auto"/>
        <w:bottom w:val="none" w:sz="0" w:space="0" w:color="auto"/>
        <w:right w:val="none" w:sz="0" w:space="0" w:color="auto"/>
      </w:divBdr>
    </w:div>
    <w:div w:id="1136024560">
      <w:bodyDiv w:val="1"/>
      <w:marLeft w:val="0"/>
      <w:marRight w:val="0"/>
      <w:marTop w:val="0"/>
      <w:marBottom w:val="0"/>
      <w:divBdr>
        <w:top w:val="none" w:sz="0" w:space="0" w:color="auto"/>
        <w:left w:val="none" w:sz="0" w:space="0" w:color="auto"/>
        <w:bottom w:val="none" w:sz="0" w:space="0" w:color="auto"/>
        <w:right w:val="none" w:sz="0" w:space="0" w:color="auto"/>
      </w:divBdr>
    </w:div>
    <w:div w:id="1522625351">
      <w:bodyDiv w:val="1"/>
      <w:marLeft w:val="0"/>
      <w:marRight w:val="0"/>
      <w:marTop w:val="0"/>
      <w:marBottom w:val="0"/>
      <w:divBdr>
        <w:top w:val="none" w:sz="0" w:space="0" w:color="auto"/>
        <w:left w:val="none" w:sz="0" w:space="0" w:color="auto"/>
        <w:bottom w:val="none" w:sz="0" w:space="0" w:color="auto"/>
        <w:right w:val="none" w:sz="0" w:space="0" w:color="auto"/>
      </w:divBdr>
      <w:divsChild>
        <w:div w:id="7290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trainingsroehre" TargetMode="External"/><Relationship Id="rId3" Type="http://schemas.openxmlformats.org/officeDocument/2006/relationships/settings" Target="settings.xml"/><Relationship Id="rId7" Type="http://schemas.openxmlformats.org/officeDocument/2006/relationships/hyperlink" Target="http://www.agr-ev.de/balancekisse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gr-ev.de/handtrainingsgeraete" TargetMode="External"/><Relationship Id="rId11" Type="http://schemas.openxmlformats.org/officeDocument/2006/relationships/fontTable" Target="fontTable.xml"/><Relationship Id="rId5" Type="http://schemas.openxmlformats.org/officeDocument/2006/relationships/hyperlink" Target="http://www.agr-ev.de/schwingstab" TargetMode="External"/><Relationship Id="rId10" Type="http://schemas.openxmlformats.org/officeDocument/2006/relationships/hyperlink" Target="http://www.agr-ev.de/patientenmedien" TargetMode="External"/><Relationship Id="rId4" Type="http://schemas.openxmlformats.org/officeDocument/2006/relationships/webSettings" Target="webSettings.xml"/><Relationship Id="rId9" Type="http://schemas.openxmlformats.org/officeDocument/2006/relationships/hyperlink" Target="http://www.agr-ev.de/gymnastikmatten"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Moyses</dc:creator>
  <cp:keywords/>
  <dc:description/>
  <cp:lastModifiedBy>Cordes, Tanja</cp:lastModifiedBy>
  <cp:revision>16</cp:revision>
  <cp:lastPrinted>2017-07-12T11:13:00Z</cp:lastPrinted>
  <dcterms:created xsi:type="dcterms:W3CDTF">2017-07-04T13:25:00Z</dcterms:created>
  <dcterms:modified xsi:type="dcterms:W3CDTF">2017-08-10T13:04:00Z</dcterms:modified>
</cp:coreProperties>
</file>