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6F3" w:rsidRDefault="00BB0B02"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2CBF7945" wp14:editId="489C1D37">
            <wp:simplePos x="0" y="0"/>
            <wp:positionH relativeFrom="column">
              <wp:posOffset>-1000760</wp:posOffset>
            </wp:positionH>
            <wp:positionV relativeFrom="paragraph">
              <wp:posOffset>-1001395</wp:posOffset>
            </wp:positionV>
            <wp:extent cx="7669530" cy="10706100"/>
            <wp:effectExtent l="0" t="0" r="7620" b="0"/>
            <wp:wrapNone/>
            <wp:docPr id="1" name="Bild 1" descr="Seit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it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1995F5" wp14:editId="789A9CB6">
                <wp:simplePos x="0" y="0"/>
                <wp:positionH relativeFrom="column">
                  <wp:posOffset>-1004570</wp:posOffset>
                </wp:positionH>
                <wp:positionV relativeFrom="paragraph">
                  <wp:posOffset>9863455</wp:posOffset>
                </wp:positionV>
                <wp:extent cx="7669530" cy="635"/>
                <wp:effectExtent l="0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6953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0704F" w:rsidRPr="00533045" w:rsidRDefault="0070704F" w:rsidP="00BB0B02">
                            <w:pPr>
                              <w:pStyle w:val="Beschriftung"/>
                              <w:rPr>
                                <w:noProof/>
                              </w:rPr>
                            </w:pPr>
                            <w:r>
                              <w:t xml:space="preserve">Abbildung </w:t>
                            </w:r>
                            <w:fldSimple w:instr=" SEQ Abbildung \* ARABIC ">
                              <w:r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-79.1pt;margin-top:776.65pt;width:603.9pt;height: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" stroked="f">
                <v:textbox style="mso-fit-shape-to-text:t" inset="0,0,0,0">
                  <w:txbxContent>
                    <w:p w:rsidR="0070704F" w:rsidRPr="00533045" w:rsidRDefault="0070704F" w:rsidP="00BB0B02">
                      <w:pPr>
                        <w:pStyle w:val="Beschriftung"/>
                        <w:rPr>
                          <w:noProof/>
                        </w:rPr>
                      </w:pPr>
                      <w:r>
                        <w:t xml:space="preserve">Abbildung </w:t>
                      </w:r>
                      <w:fldSimple w:instr=" SEQ Abbildung \* ARABIC ">
                        <w:r>
                          <w:rPr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BB0B02" w:rsidRDefault="00974D22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3A6D7C" wp14:editId="1386E0C7">
                <wp:simplePos x="0" y="0"/>
                <wp:positionH relativeFrom="column">
                  <wp:posOffset>1176655</wp:posOffset>
                </wp:positionH>
                <wp:positionV relativeFrom="paragraph">
                  <wp:posOffset>15240</wp:posOffset>
                </wp:positionV>
                <wp:extent cx="4514850" cy="952500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04F" w:rsidRPr="006C7FF3" w:rsidRDefault="0070704F" w:rsidP="00541074">
                            <w:pPr>
                              <w:spacing w:after="120" w:line="240" w:lineRule="auto"/>
                              <w:jc w:val="center"/>
                              <w:rPr>
                                <w:rFonts w:ascii="Univers" w:hAnsi="Univers"/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Univers" w:hAnsi="Univers"/>
                                <w:b/>
                                <w:sz w:val="26"/>
                                <w:szCs w:val="26"/>
                                <w:u w:val="single"/>
                              </w:rPr>
                              <w:t>Sperrfrist: 30.01.2015, 12.00</w:t>
                            </w:r>
                            <w:r w:rsidRPr="006C7FF3">
                              <w:rPr>
                                <w:rFonts w:ascii="Univers" w:hAnsi="Univers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Uhr</w:t>
                            </w:r>
                          </w:p>
                          <w:p w:rsidR="0070704F" w:rsidRDefault="0070704F" w:rsidP="00180C99">
                            <w:pPr>
                              <w:spacing w:after="120" w:line="240" w:lineRule="auto"/>
                              <w:jc w:val="both"/>
                              <w:rPr>
                                <w:rFonts w:ascii="Univers" w:hAnsi="Univers"/>
                                <w:b/>
                                <w:sz w:val="26"/>
                                <w:szCs w:val="26"/>
                              </w:rPr>
                            </w:pPr>
                            <w:r w:rsidRPr="00180C99">
                              <w:rPr>
                                <w:rFonts w:ascii="Univers" w:hAnsi="Univers"/>
                                <w:b/>
                                <w:sz w:val="26"/>
                                <w:szCs w:val="26"/>
                              </w:rPr>
                              <w:t>E</w:t>
                            </w:r>
                            <w:r>
                              <w:rPr>
                                <w:rFonts w:ascii="Univers" w:hAnsi="Univers"/>
                                <w:b/>
                                <w:sz w:val="26"/>
                                <w:szCs w:val="26"/>
                              </w:rPr>
                              <w:t>inheitliche MS-Schwestern-Schul</w:t>
                            </w:r>
                            <w:r w:rsidRPr="00180C99">
                              <w:rPr>
                                <w:rFonts w:ascii="Univers" w:hAnsi="Univers"/>
                                <w:b/>
                                <w:sz w:val="26"/>
                                <w:szCs w:val="26"/>
                              </w:rPr>
                              <w:t xml:space="preserve">ung in Europa: </w:t>
                            </w:r>
                            <w:r>
                              <w:rPr>
                                <w:rFonts w:ascii="Univers" w:hAnsi="Univers"/>
                                <w:b/>
                                <w:sz w:val="26"/>
                                <w:szCs w:val="26"/>
                              </w:rPr>
                              <w:br/>
                              <w:t>MS Nurse Professional-</w:t>
                            </w:r>
                            <w:r w:rsidRPr="00180C99">
                              <w:rPr>
                                <w:rFonts w:ascii="Univers" w:hAnsi="Univers"/>
                                <w:b/>
                                <w:sz w:val="26"/>
                                <w:szCs w:val="26"/>
                              </w:rPr>
                              <w:t>Programm</w:t>
                            </w:r>
                            <w:r w:rsidRPr="00180C99">
                              <w:rPr>
                                <w:rFonts w:ascii="Univers" w:hAnsi="Univers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80C99">
                              <w:rPr>
                                <w:rFonts w:ascii="Univers" w:hAnsi="Univers"/>
                                <w:b/>
                                <w:sz w:val="26"/>
                                <w:szCs w:val="26"/>
                              </w:rPr>
                              <w:t xml:space="preserve">jetzt auch als </w:t>
                            </w:r>
                            <w:r>
                              <w:rPr>
                                <w:rFonts w:ascii="Univers" w:hAnsi="Univers"/>
                                <w:b/>
                                <w:sz w:val="26"/>
                                <w:szCs w:val="26"/>
                              </w:rPr>
                              <w:br/>
                            </w:r>
                            <w:r w:rsidRPr="00180C99">
                              <w:rPr>
                                <w:rFonts w:ascii="Univers" w:hAnsi="Univers"/>
                                <w:b/>
                                <w:sz w:val="26"/>
                                <w:szCs w:val="26"/>
                              </w:rPr>
                              <w:t>Angebot</w:t>
                            </w:r>
                            <w:r w:rsidRPr="00180C99">
                              <w:rPr>
                                <w:rFonts w:ascii="Univers" w:hAnsi="Univers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Univers" w:hAnsi="Univers"/>
                                <w:b/>
                                <w:sz w:val="26"/>
                                <w:szCs w:val="26"/>
                              </w:rPr>
                              <w:t>der Deutschen Multiple Sklerose Gesel</w:t>
                            </w:r>
                            <w:r>
                              <w:rPr>
                                <w:rFonts w:ascii="Univers" w:hAnsi="Univers"/>
                                <w:b/>
                                <w:sz w:val="26"/>
                                <w:szCs w:val="26"/>
                              </w:rPr>
                              <w:t>l</w:t>
                            </w:r>
                            <w:r>
                              <w:rPr>
                                <w:rFonts w:ascii="Univers" w:hAnsi="Univers"/>
                                <w:b/>
                                <w:sz w:val="26"/>
                                <w:szCs w:val="26"/>
                              </w:rPr>
                              <w:t>schaft</w:t>
                            </w:r>
                          </w:p>
                          <w:p w:rsidR="0070704F" w:rsidRPr="00180C99" w:rsidRDefault="0070704F" w:rsidP="00180C99">
                            <w:pPr>
                              <w:spacing w:after="120" w:line="240" w:lineRule="auto"/>
                              <w:jc w:val="both"/>
                              <w:rPr>
                                <w:rFonts w:ascii="Univers" w:hAnsi="Univers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70704F" w:rsidRDefault="007070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27" type="#_x0000_t202" style="position:absolute;margin-left:92.65pt;margin-top:1.2pt;width:355.5pt;height: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" filled="f" stroked="f">
                <v:textbox>
                  <w:txbxContent>
                    <w:p w:rsidR="0070704F" w:rsidRPr="006C7FF3" w:rsidRDefault="0070704F" w:rsidP="00541074">
                      <w:pPr>
                        <w:spacing w:after="120" w:line="240" w:lineRule="auto"/>
                        <w:jc w:val="center"/>
                        <w:rPr>
                          <w:rFonts w:ascii="Univers" w:hAnsi="Univers"/>
                          <w:b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Univers" w:hAnsi="Univers"/>
                          <w:b/>
                          <w:sz w:val="26"/>
                          <w:szCs w:val="26"/>
                          <w:u w:val="single"/>
                        </w:rPr>
                        <w:t>Sperrfrist: 30.01.2015, 12.00</w:t>
                      </w:r>
                      <w:r w:rsidRPr="006C7FF3">
                        <w:rPr>
                          <w:rFonts w:ascii="Univers" w:hAnsi="Univers"/>
                          <w:b/>
                          <w:sz w:val="26"/>
                          <w:szCs w:val="26"/>
                          <w:u w:val="single"/>
                        </w:rPr>
                        <w:t xml:space="preserve"> Uhr</w:t>
                      </w:r>
                    </w:p>
                    <w:p w:rsidR="0070704F" w:rsidRDefault="0070704F" w:rsidP="00180C99">
                      <w:pPr>
                        <w:spacing w:after="120" w:line="240" w:lineRule="auto"/>
                        <w:jc w:val="both"/>
                        <w:rPr>
                          <w:rFonts w:ascii="Univers" w:hAnsi="Univers"/>
                          <w:b/>
                          <w:sz w:val="26"/>
                          <w:szCs w:val="26"/>
                        </w:rPr>
                      </w:pPr>
                      <w:r w:rsidRPr="00180C99">
                        <w:rPr>
                          <w:rFonts w:ascii="Univers" w:hAnsi="Univers"/>
                          <w:b/>
                          <w:sz w:val="26"/>
                          <w:szCs w:val="26"/>
                        </w:rPr>
                        <w:t>E</w:t>
                      </w:r>
                      <w:r>
                        <w:rPr>
                          <w:rFonts w:ascii="Univers" w:hAnsi="Univers"/>
                          <w:b/>
                          <w:sz w:val="26"/>
                          <w:szCs w:val="26"/>
                        </w:rPr>
                        <w:t>inheitliche MS-Schwestern-Schul</w:t>
                      </w:r>
                      <w:r w:rsidRPr="00180C99">
                        <w:rPr>
                          <w:rFonts w:ascii="Univers" w:hAnsi="Univers"/>
                          <w:b/>
                          <w:sz w:val="26"/>
                          <w:szCs w:val="26"/>
                        </w:rPr>
                        <w:t xml:space="preserve">ung in Europa: </w:t>
                      </w:r>
                      <w:r>
                        <w:rPr>
                          <w:rFonts w:ascii="Univers" w:hAnsi="Univers"/>
                          <w:b/>
                          <w:sz w:val="26"/>
                          <w:szCs w:val="26"/>
                        </w:rPr>
                        <w:br/>
                        <w:t>MS Nurse Professional-</w:t>
                      </w:r>
                      <w:r w:rsidRPr="00180C99">
                        <w:rPr>
                          <w:rFonts w:ascii="Univers" w:hAnsi="Univers"/>
                          <w:b/>
                          <w:sz w:val="26"/>
                          <w:szCs w:val="26"/>
                        </w:rPr>
                        <w:t>Programm</w:t>
                      </w:r>
                      <w:r w:rsidRPr="00180C99">
                        <w:rPr>
                          <w:rFonts w:ascii="Univers" w:hAnsi="Univers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180C99">
                        <w:rPr>
                          <w:rFonts w:ascii="Univers" w:hAnsi="Univers"/>
                          <w:b/>
                          <w:sz w:val="26"/>
                          <w:szCs w:val="26"/>
                        </w:rPr>
                        <w:t xml:space="preserve">jetzt auch als </w:t>
                      </w:r>
                      <w:r>
                        <w:rPr>
                          <w:rFonts w:ascii="Univers" w:hAnsi="Univers"/>
                          <w:b/>
                          <w:sz w:val="26"/>
                          <w:szCs w:val="26"/>
                        </w:rPr>
                        <w:br/>
                      </w:r>
                      <w:r w:rsidRPr="00180C99">
                        <w:rPr>
                          <w:rFonts w:ascii="Univers" w:hAnsi="Univers"/>
                          <w:b/>
                          <w:sz w:val="26"/>
                          <w:szCs w:val="26"/>
                        </w:rPr>
                        <w:t>Angebot</w:t>
                      </w:r>
                      <w:r w:rsidRPr="00180C99">
                        <w:rPr>
                          <w:rFonts w:ascii="Univers" w:hAnsi="Univers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Univers" w:hAnsi="Univers"/>
                          <w:b/>
                          <w:sz w:val="26"/>
                          <w:szCs w:val="26"/>
                        </w:rPr>
                        <w:t>der Deutschen Multiple Sklerose Gesel</w:t>
                      </w:r>
                      <w:r>
                        <w:rPr>
                          <w:rFonts w:ascii="Univers" w:hAnsi="Univers"/>
                          <w:b/>
                          <w:sz w:val="26"/>
                          <w:szCs w:val="26"/>
                        </w:rPr>
                        <w:t>l</w:t>
                      </w:r>
                      <w:r>
                        <w:rPr>
                          <w:rFonts w:ascii="Univers" w:hAnsi="Univers"/>
                          <w:b/>
                          <w:sz w:val="26"/>
                          <w:szCs w:val="26"/>
                        </w:rPr>
                        <w:t>schaft</w:t>
                      </w:r>
                    </w:p>
                    <w:p w:rsidR="0070704F" w:rsidRPr="00180C99" w:rsidRDefault="0070704F" w:rsidP="00180C99">
                      <w:pPr>
                        <w:spacing w:after="120" w:line="240" w:lineRule="auto"/>
                        <w:jc w:val="both"/>
                        <w:rPr>
                          <w:rFonts w:ascii="Univers" w:hAnsi="Univers"/>
                          <w:b/>
                          <w:sz w:val="32"/>
                          <w:szCs w:val="32"/>
                        </w:rPr>
                      </w:pPr>
                    </w:p>
                    <w:p w:rsidR="0070704F" w:rsidRDefault="0070704F"/>
                  </w:txbxContent>
                </v:textbox>
              </v:shape>
            </w:pict>
          </mc:Fallback>
        </mc:AlternateContent>
      </w:r>
    </w:p>
    <w:p w:rsidR="00BB0B02" w:rsidRDefault="00BB0B02"/>
    <w:p w:rsidR="00BB0B02" w:rsidRDefault="00BB0B02"/>
    <w:p w:rsidR="00BB0B02" w:rsidRDefault="00974D22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C4D321" wp14:editId="7DE4749F">
                <wp:simplePos x="0" y="0"/>
                <wp:positionH relativeFrom="column">
                  <wp:posOffset>1024255</wp:posOffset>
                </wp:positionH>
                <wp:positionV relativeFrom="paragraph">
                  <wp:posOffset>46354</wp:posOffset>
                </wp:positionV>
                <wp:extent cx="5114925" cy="6581775"/>
                <wp:effectExtent l="0" t="0" r="0" b="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925" cy="6581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04F" w:rsidRPr="00E7775F" w:rsidRDefault="0070704F" w:rsidP="00DF2BF9">
                            <w:pPr>
                              <w:spacing w:after="0"/>
                              <w:jc w:val="both"/>
                              <w:rPr>
                                <w:rFonts w:ascii="Univers" w:hAnsi="Univers"/>
                                <w:b/>
                              </w:rPr>
                            </w:pPr>
                            <w:r>
                              <w:rPr>
                                <w:rFonts w:ascii="Univers" w:hAnsi="Univers"/>
                                <w:b/>
                              </w:rPr>
                              <w:t>Hannover, 30.01.2015</w:t>
                            </w:r>
                            <w:r w:rsidRPr="00E7775F">
                              <w:rPr>
                                <w:rFonts w:ascii="Univers" w:hAnsi="Univers"/>
                                <w:b/>
                              </w:rPr>
                              <w:t xml:space="preserve"> – </w:t>
                            </w:r>
                            <w:r w:rsidRPr="00180C99">
                              <w:rPr>
                                <w:rFonts w:ascii="Univers" w:hAnsi="Univers"/>
                                <w:b/>
                              </w:rPr>
                              <w:t xml:space="preserve">Ein europaweit einheitliches online–basiertes Schulungsprogramm für MS-Schwestern ist ab sofort auch in deutscher Sprache unter www.dmsg.de/ms-schwester verfügbar. Das unter dem Dach der European Multiple </w:t>
                            </w:r>
                            <w:proofErr w:type="spellStart"/>
                            <w:r w:rsidRPr="00180C99">
                              <w:rPr>
                                <w:rFonts w:ascii="Univers" w:hAnsi="Univers"/>
                                <w:b/>
                              </w:rPr>
                              <w:t>Sclerosis</w:t>
                            </w:r>
                            <w:proofErr w:type="spellEnd"/>
                            <w:r w:rsidRPr="00180C99">
                              <w:rPr>
                                <w:rFonts w:ascii="Univers" w:hAnsi="Univers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180C99">
                              <w:rPr>
                                <w:rFonts w:ascii="Univers" w:hAnsi="Univers"/>
                                <w:b/>
                              </w:rPr>
                              <w:t>Platform</w:t>
                            </w:r>
                            <w:proofErr w:type="spellEnd"/>
                            <w:r w:rsidRPr="00180C99">
                              <w:rPr>
                                <w:rFonts w:ascii="Univers" w:hAnsi="Univers"/>
                                <w:b/>
                              </w:rPr>
                              <w:t xml:space="preserve"> (EMSP) erarbeitete Lernpr</w:t>
                            </w:r>
                            <w:r w:rsidRPr="00180C99">
                              <w:rPr>
                                <w:rFonts w:ascii="Univers" w:hAnsi="Univers"/>
                                <w:b/>
                              </w:rPr>
                              <w:t>o</w:t>
                            </w:r>
                            <w:r w:rsidRPr="00180C99">
                              <w:rPr>
                                <w:rFonts w:ascii="Univers" w:hAnsi="Univers"/>
                                <w:b/>
                              </w:rPr>
                              <w:t xml:space="preserve">gramm „MS Nurse Professional“ wurde auch vom Bundesverband der Deutschen Multiple Sklerose Gesellschaft </w:t>
                            </w:r>
                            <w:r>
                              <w:rPr>
                                <w:rFonts w:ascii="Univers" w:hAnsi="Univers"/>
                                <w:b/>
                              </w:rPr>
                              <w:t xml:space="preserve">(DMSG) </w:t>
                            </w:r>
                            <w:r w:rsidRPr="00180C99">
                              <w:rPr>
                                <w:rFonts w:ascii="Univers" w:hAnsi="Univers"/>
                                <w:b/>
                              </w:rPr>
                              <w:t>mitentwickelt.</w:t>
                            </w:r>
                          </w:p>
                          <w:p w:rsidR="0070704F" w:rsidRPr="00E7775F" w:rsidRDefault="0070704F" w:rsidP="00FF3EE4">
                            <w:pPr>
                              <w:spacing w:after="0" w:line="240" w:lineRule="auto"/>
                              <w:jc w:val="both"/>
                              <w:rPr>
                                <w:rFonts w:ascii="Univers" w:hAnsi="Univers"/>
                              </w:rPr>
                            </w:pPr>
                          </w:p>
                          <w:p w:rsidR="0070704F" w:rsidRDefault="0070704F" w:rsidP="00D81341">
                            <w:pPr>
                              <w:spacing w:after="0"/>
                              <w:jc w:val="both"/>
                              <w:rPr>
                                <w:rFonts w:ascii="Univers" w:hAnsi="Univers"/>
                              </w:rPr>
                            </w:pPr>
                            <w:r w:rsidRPr="009211F8">
                              <w:rPr>
                                <w:rFonts w:ascii="Univers" w:hAnsi="Univers"/>
                              </w:rPr>
                              <w:t>MS-Schwestern stellen ein wichtiges Bindeglied zwischen Patient und Arzt dar. Gerade in den letzten Jahren ist der Bedarf, insbesondere firmenuna</w:t>
                            </w:r>
                            <w:r w:rsidRPr="009211F8">
                              <w:rPr>
                                <w:rFonts w:ascii="Univers" w:hAnsi="Univers"/>
                              </w:rPr>
                              <w:t>b</w:t>
                            </w:r>
                            <w:r w:rsidRPr="009211F8">
                              <w:rPr>
                                <w:rFonts w:ascii="Univers" w:hAnsi="Univers"/>
                              </w:rPr>
                              <w:t>hängige, ausgebildete MS-Schwestern und –</w:t>
                            </w:r>
                            <w:proofErr w:type="spellStart"/>
                            <w:r w:rsidRPr="009211F8">
                              <w:rPr>
                                <w:rFonts w:ascii="Univers" w:hAnsi="Univers"/>
                              </w:rPr>
                              <w:t>pfleger</w:t>
                            </w:r>
                            <w:proofErr w:type="spellEnd"/>
                            <w:r w:rsidRPr="009211F8">
                              <w:rPr>
                                <w:rFonts w:ascii="Univers" w:hAnsi="Univers"/>
                              </w:rPr>
                              <w:t xml:space="preserve"> zur ganzheitlichen B</w:t>
                            </w:r>
                            <w:r w:rsidRPr="009211F8">
                              <w:rPr>
                                <w:rFonts w:ascii="Univers" w:hAnsi="Univers"/>
                              </w:rPr>
                              <w:t>e</w:t>
                            </w:r>
                            <w:r w:rsidRPr="009211F8">
                              <w:rPr>
                                <w:rFonts w:ascii="Univers" w:hAnsi="Univers"/>
                              </w:rPr>
                              <w:t>treuung MS-Erkrankter einzusetzen, enorm gestiegen. Das zeigt sich unter anderem auch an dem großen Interesse an der seit 2007 bestehenden DMSG-Fachfortbildung „MS-Schwester / MS-Therapiemanagement“.</w:t>
                            </w:r>
                          </w:p>
                          <w:p w:rsidR="0070704F" w:rsidRPr="00C47D05" w:rsidRDefault="0070704F" w:rsidP="00D81341">
                            <w:pPr>
                              <w:spacing w:after="0"/>
                              <w:jc w:val="both"/>
                              <w:rPr>
                                <w:rFonts w:ascii="Univers" w:hAnsi="Univers"/>
                                <w:b/>
                                <w:sz w:val="8"/>
                              </w:rPr>
                            </w:pPr>
                          </w:p>
                          <w:p w:rsidR="0070704F" w:rsidRDefault="0070704F" w:rsidP="00D81341">
                            <w:pPr>
                              <w:spacing w:after="0"/>
                              <w:jc w:val="both"/>
                              <w:rPr>
                                <w:rFonts w:ascii="Univers" w:hAnsi="Univers"/>
                              </w:rPr>
                            </w:pPr>
                            <w:r w:rsidRPr="006B5986">
                              <w:rPr>
                                <w:rFonts w:ascii="Univers" w:hAnsi="Univers"/>
                              </w:rPr>
                              <w:t xml:space="preserve">Eine von der DMSG angeregte Untersuchung der European Multiple </w:t>
                            </w:r>
                            <w:proofErr w:type="spellStart"/>
                            <w:r w:rsidRPr="006B5986">
                              <w:rPr>
                                <w:rFonts w:ascii="Univers" w:hAnsi="Univers"/>
                              </w:rPr>
                              <w:t>Scler</w:t>
                            </w:r>
                            <w:r w:rsidRPr="006B5986">
                              <w:rPr>
                                <w:rFonts w:ascii="Univers" w:hAnsi="Univers"/>
                              </w:rPr>
                              <w:t>o</w:t>
                            </w:r>
                            <w:r w:rsidRPr="006B5986">
                              <w:rPr>
                                <w:rFonts w:ascii="Univers" w:hAnsi="Univers"/>
                              </w:rPr>
                              <w:t>sis</w:t>
                            </w:r>
                            <w:proofErr w:type="spellEnd"/>
                            <w:r w:rsidRPr="006B5986">
                              <w:rPr>
                                <w:rFonts w:ascii="Univers" w:hAnsi="Univers"/>
                              </w:rPr>
                              <w:t xml:space="preserve"> </w:t>
                            </w:r>
                            <w:proofErr w:type="spellStart"/>
                            <w:r w:rsidRPr="006B5986">
                              <w:rPr>
                                <w:rFonts w:ascii="Univers" w:hAnsi="Univers"/>
                              </w:rPr>
                              <w:t>Platform</w:t>
                            </w:r>
                            <w:proofErr w:type="spellEnd"/>
                            <w:r w:rsidRPr="006B5986">
                              <w:rPr>
                                <w:rFonts w:ascii="Univers" w:hAnsi="Univers"/>
                              </w:rPr>
                              <w:t xml:space="preserve"> (EMSP) hatte gezeigt, dass in den europäischen Ländern ein erhebliches Ungleichgewicht hinsichtlich Zahl, Ausbildung und überhaupt dem Vorhanden</w:t>
                            </w:r>
                            <w:r>
                              <w:rPr>
                                <w:rFonts w:ascii="Univers" w:hAnsi="Univers"/>
                              </w:rPr>
                              <w:t>sein von MS-Schwestern besteht.</w:t>
                            </w:r>
                          </w:p>
                          <w:p w:rsidR="0070704F" w:rsidRPr="006C7FF3" w:rsidRDefault="0070704F" w:rsidP="00D81341">
                            <w:pPr>
                              <w:spacing w:after="0"/>
                              <w:jc w:val="both"/>
                              <w:rPr>
                                <w:rFonts w:ascii="Univers" w:hAnsi="Univers"/>
                                <w:sz w:val="8"/>
                                <w:szCs w:val="8"/>
                              </w:rPr>
                            </w:pPr>
                          </w:p>
                          <w:p w:rsidR="0070704F" w:rsidRDefault="0070704F" w:rsidP="00FF3EE4">
                            <w:pPr>
                              <w:jc w:val="both"/>
                              <w:rPr>
                                <w:rFonts w:ascii="Univers" w:hAnsi="Univers"/>
                              </w:rPr>
                            </w:pPr>
                            <w:r w:rsidRPr="00B905D3">
                              <w:rPr>
                                <w:rFonts w:ascii="Univers" w:hAnsi="Univers"/>
                              </w:rPr>
                              <w:t xml:space="preserve">Die EMSP und ihre </w:t>
                            </w:r>
                            <w:r>
                              <w:rPr>
                                <w:rFonts w:ascii="Univers" w:hAnsi="Univers"/>
                              </w:rPr>
                              <w:t xml:space="preserve">39 </w:t>
                            </w:r>
                            <w:r w:rsidRPr="00B905D3">
                              <w:rPr>
                                <w:rFonts w:ascii="Univers" w:hAnsi="Univers"/>
                              </w:rPr>
                              <w:t>Mitgliedsorganisationen, zu denen auch die DMSG g</w:t>
                            </w:r>
                            <w:r w:rsidRPr="00B905D3">
                              <w:rPr>
                                <w:rFonts w:ascii="Univers" w:hAnsi="Univers"/>
                              </w:rPr>
                              <w:t>e</w:t>
                            </w:r>
                            <w:r w:rsidRPr="00B905D3">
                              <w:rPr>
                                <w:rFonts w:ascii="Univers" w:hAnsi="Univers"/>
                              </w:rPr>
                              <w:t>hört, haben in Zusammenarbeit mit der Internationalen Organisation von MS-Schwestern (IOMSN) und der Internationalen Vereinigung von europ</w:t>
                            </w:r>
                            <w:r w:rsidRPr="00B905D3">
                              <w:rPr>
                                <w:rFonts w:ascii="Univers" w:hAnsi="Univers"/>
                              </w:rPr>
                              <w:t>a</w:t>
                            </w:r>
                            <w:r w:rsidRPr="00B905D3">
                              <w:rPr>
                                <w:rFonts w:ascii="Univers" w:hAnsi="Univers"/>
                              </w:rPr>
                              <w:t>weiten MS-Rehabilitations-Zentren (RIMS), eine Studiengruppe ins Leben gerufen, die einen modularen Online-Ausbildungslehrplan für eine einheitl</w:t>
                            </w:r>
                            <w:r w:rsidRPr="00B905D3">
                              <w:rPr>
                                <w:rFonts w:ascii="Univers" w:hAnsi="Univers"/>
                              </w:rPr>
                              <w:t>i</w:t>
                            </w:r>
                            <w:r w:rsidRPr="00B905D3">
                              <w:rPr>
                                <w:rFonts w:ascii="Univers" w:hAnsi="Univers"/>
                              </w:rPr>
                              <w:t>che Basis zur Schulung von MS-Schwestern in Europa erarbeitet hat. So entstand die Online-Schulung „MS Nurse Professional“, in die umfangreiche Erfahrungen aus der DMSG-Fachfortbildung für MS-Schwestern/MS-Therapiemanagement eingeflossen sind. „MS Nurse Professional“ kann in diversen europäischen Sprachen aufgerufen werden – ab sofort auch in deutscher Sprache.</w:t>
                            </w:r>
                            <w:r w:rsidRPr="0037509C">
                              <w:t xml:space="preserve"> </w:t>
                            </w:r>
                            <w:r w:rsidRPr="0037509C">
                              <w:rPr>
                                <w:rFonts w:ascii="Univers" w:hAnsi="Univers"/>
                              </w:rPr>
                              <w:t xml:space="preserve">Die Teilnahme an dieser aus fünf Modulen bestehenden Online-Schulung ist kostenlos. </w:t>
                            </w:r>
                          </w:p>
                          <w:p w:rsidR="0070704F" w:rsidRPr="0037509C" w:rsidRDefault="0070704F" w:rsidP="00FF3EE4">
                            <w:pPr>
                              <w:jc w:val="both"/>
                              <w:rPr>
                                <w:rFonts w:ascii="Univers" w:hAnsi="Univers"/>
                                <w:b/>
                              </w:rPr>
                            </w:pPr>
                            <w:r w:rsidRPr="00186CED">
                              <w:rPr>
                                <w:rFonts w:ascii="Univers" w:hAnsi="Univers"/>
                                <w:b/>
                              </w:rPr>
                              <w:t>Interessenten gelangen über www.dmsg.de/ms-schwester zu „MS Nurse Professional“ und registrieren sich dort unter Angabe des Einladungscodes:</w:t>
                            </w:r>
                            <w:r>
                              <w:rPr>
                                <w:rFonts w:ascii="Univers" w:hAnsi="Univers"/>
                              </w:rPr>
                              <w:t xml:space="preserve"> </w:t>
                            </w:r>
                            <w:r w:rsidRPr="0037509C">
                              <w:rPr>
                                <w:rFonts w:ascii="Univers" w:hAnsi="Univers"/>
                                <w:b/>
                              </w:rPr>
                              <w:t>MSPRODE</w:t>
                            </w:r>
                          </w:p>
                          <w:p w:rsidR="0070704F" w:rsidRDefault="0070704F" w:rsidP="00FF3EE4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80.65pt;margin-top:3.65pt;width:402.75pt;height:51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" filled="f" stroked="f">
                <v:textbox>
                  <w:txbxContent>
                    <w:p w:rsidR="0070704F" w:rsidRPr="00E7775F" w:rsidRDefault="0070704F" w:rsidP="00DF2BF9">
                      <w:pPr>
                        <w:spacing w:after="0"/>
                        <w:jc w:val="both"/>
                        <w:rPr>
                          <w:rFonts w:ascii="Univers" w:hAnsi="Univers"/>
                          <w:b/>
                        </w:rPr>
                      </w:pPr>
                      <w:r>
                        <w:rPr>
                          <w:rFonts w:ascii="Univers" w:hAnsi="Univers"/>
                          <w:b/>
                        </w:rPr>
                        <w:t>Hannover, 30.01.2015</w:t>
                      </w:r>
                      <w:r w:rsidRPr="00E7775F">
                        <w:rPr>
                          <w:rFonts w:ascii="Univers" w:hAnsi="Univers"/>
                          <w:b/>
                        </w:rPr>
                        <w:t xml:space="preserve"> – </w:t>
                      </w:r>
                      <w:r w:rsidRPr="00180C99">
                        <w:rPr>
                          <w:rFonts w:ascii="Univers" w:hAnsi="Univers"/>
                          <w:b/>
                        </w:rPr>
                        <w:t xml:space="preserve">Ein europaweit einheitliches online–basiertes Schulungsprogramm für MS-Schwestern ist ab sofort auch in deutscher Sprache unter www.dmsg.de/ms-schwester verfügbar. Das unter dem Dach der European Multiple </w:t>
                      </w:r>
                      <w:proofErr w:type="spellStart"/>
                      <w:r w:rsidRPr="00180C99">
                        <w:rPr>
                          <w:rFonts w:ascii="Univers" w:hAnsi="Univers"/>
                          <w:b/>
                        </w:rPr>
                        <w:t>Sclerosis</w:t>
                      </w:r>
                      <w:proofErr w:type="spellEnd"/>
                      <w:r w:rsidRPr="00180C99">
                        <w:rPr>
                          <w:rFonts w:ascii="Univers" w:hAnsi="Univers"/>
                          <w:b/>
                        </w:rPr>
                        <w:t xml:space="preserve"> </w:t>
                      </w:r>
                      <w:proofErr w:type="spellStart"/>
                      <w:r w:rsidRPr="00180C99">
                        <w:rPr>
                          <w:rFonts w:ascii="Univers" w:hAnsi="Univers"/>
                          <w:b/>
                        </w:rPr>
                        <w:t>Platform</w:t>
                      </w:r>
                      <w:proofErr w:type="spellEnd"/>
                      <w:r w:rsidRPr="00180C99">
                        <w:rPr>
                          <w:rFonts w:ascii="Univers" w:hAnsi="Univers"/>
                          <w:b/>
                        </w:rPr>
                        <w:t xml:space="preserve"> (EMSP) erarbeitete Lernpr</w:t>
                      </w:r>
                      <w:r w:rsidRPr="00180C99">
                        <w:rPr>
                          <w:rFonts w:ascii="Univers" w:hAnsi="Univers"/>
                          <w:b/>
                        </w:rPr>
                        <w:t>o</w:t>
                      </w:r>
                      <w:r w:rsidRPr="00180C99">
                        <w:rPr>
                          <w:rFonts w:ascii="Univers" w:hAnsi="Univers"/>
                          <w:b/>
                        </w:rPr>
                        <w:t xml:space="preserve">gramm „MS Nurse Professional“ wurde auch vom Bundesverband der Deutschen Multiple Sklerose Gesellschaft </w:t>
                      </w:r>
                      <w:r>
                        <w:rPr>
                          <w:rFonts w:ascii="Univers" w:hAnsi="Univers"/>
                          <w:b/>
                        </w:rPr>
                        <w:t xml:space="preserve">(DMSG) </w:t>
                      </w:r>
                      <w:r w:rsidRPr="00180C99">
                        <w:rPr>
                          <w:rFonts w:ascii="Univers" w:hAnsi="Univers"/>
                          <w:b/>
                        </w:rPr>
                        <w:t>mitentwickelt.</w:t>
                      </w:r>
                    </w:p>
                    <w:p w:rsidR="0070704F" w:rsidRPr="00E7775F" w:rsidRDefault="0070704F" w:rsidP="00FF3EE4">
                      <w:pPr>
                        <w:spacing w:after="0" w:line="240" w:lineRule="auto"/>
                        <w:jc w:val="both"/>
                        <w:rPr>
                          <w:rFonts w:ascii="Univers" w:hAnsi="Univers"/>
                        </w:rPr>
                      </w:pPr>
                    </w:p>
                    <w:p w:rsidR="0070704F" w:rsidRDefault="0070704F" w:rsidP="00D81341">
                      <w:pPr>
                        <w:spacing w:after="0"/>
                        <w:jc w:val="both"/>
                        <w:rPr>
                          <w:rFonts w:ascii="Univers" w:hAnsi="Univers"/>
                        </w:rPr>
                      </w:pPr>
                      <w:r w:rsidRPr="009211F8">
                        <w:rPr>
                          <w:rFonts w:ascii="Univers" w:hAnsi="Univers"/>
                        </w:rPr>
                        <w:t>MS-Schwestern stellen ein wichtiges Bindeglied zwischen Patient und Arzt dar. Gerade in den letzten Jahren ist der Bedarf, insbesondere firmenuna</w:t>
                      </w:r>
                      <w:r w:rsidRPr="009211F8">
                        <w:rPr>
                          <w:rFonts w:ascii="Univers" w:hAnsi="Univers"/>
                        </w:rPr>
                        <w:t>b</w:t>
                      </w:r>
                      <w:r w:rsidRPr="009211F8">
                        <w:rPr>
                          <w:rFonts w:ascii="Univers" w:hAnsi="Univers"/>
                        </w:rPr>
                        <w:t>hängige, ausgebildete MS-Schwestern und –</w:t>
                      </w:r>
                      <w:proofErr w:type="spellStart"/>
                      <w:r w:rsidRPr="009211F8">
                        <w:rPr>
                          <w:rFonts w:ascii="Univers" w:hAnsi="Univers"/>
                        </w:rPr>
                        <w:t>pfleger</w:t>
                      </w:r>
                      <w:proofErr w:type="spellEnd"/>
                      <w:r w:rsidRPr="009211F8">
                        <w:rPr>
                          <w:rFonts w:ascii="Univers" w:hAnsi="Univers"/>
                        </w:rPr>
                        <w:t xml:space="preserve"> zur ganzheitlichen B</w:t>
                      </w:r>
                      <w:r w:rsidRPr="009211F8">
                        <w:rPr>
                          <w:rFonts w:ascii="Univers" w:hAnsi="Univers"/>
                        </w:rPr>
                        <w:t>e</w:t>
                      </w:r>
                      <w:r w:rsidRPr="009211F8">
                        <w:rPr>
                          <w:rFonts w:ascii="Univers" w:hAnsi="Univers"/>
                        </w:rPr>
                        <w:t>treuung MS-Erkrankter einzusetzen, enorm gestiegen. Das zeigt sich unter anderem auch an dem großen Interesse an der seit 2007 bestehenden DMSG-Fachfortbildung „MS-Schwester / MS-Therapiemanagement“.</w:t>
                      </w:r>
                    </w:p>
                    <w:p w:rsidR="0070704F" w:rsidRPr="00C47D05" w:rsidRDefault="0070704F" w:rsidP="00D81341">
                      <w:pPr>
                        <w:spacing w:after="0"/>
                        <w:jc w:val="both"/>
                        <w:rPr>
                          <w:rFonts w:ascii="Univers" w:hAnsi="Univers"/>
                          <w:b/>
                          <w:sz w:val="8"/>
                        </w:rPr>
                      </w:pPr>
                    </w:p>
                    <w:p w:rsidR="0070704F" w:rsidRDefault="0070704F" w:rsidP="00D81341">
                      <w:pPr>
                        <w:spacing w:after="0"/>
                        <w:jc w:val="both"/>
                        <w:rPr>
                          <w:rFonts w:ascii="Univers" w:hAnsi="Univers"/>
                        </w:rPr>
                      </w:pPr>
                      <w:r w:rsidRPr="006B5986">
                        <w:rPr>
                          <w:rFonts w:ascii="Univers" w:hAnsi="Univers"/>
                        </w:rPr>
                        <w:t xml:space="preserve">Eine von der DMSG angeregte Untersuchung der European Multiple </w:t>
                      </w:r>
                      <w:proofErr w:type="spellStart"/>
                      <w:r w:rsidRPr="006B5986">
                        <w:rPr>
                          <w:rFonts w:ascii="Univers" w:hAnsi="Univers"/>
                        </w:rPr>
                        <w:t>Scler</w:t>
                      </w:r>
                      <w:r w:rsidRPr="006B5986">
                        <w:rPr>
                          <w:rFonts w:ascii="Univers" w:hAnsi="Univers"/>
                        </w:rPr>
                        <w:t>o</w:t>
                      </w:r>
                      <w:r w:rsidRPr="006B5986">
                        <w:rPr>
                          <w:rFonts w:ascii="Univers" w:hAnsi="Univers"/>
                        </w:rPr>
                        <w:t>sis</w:t>
                      </w:r>
                      <w:proofErr w:type="spellEnd"/>
                      <w:r w:rsidRPr="006B5986">
                        <w:rPr>
                          <w:rFonts w:ascii="Univers" w:hAnsi="Univers"/>
                        </w:rPr>
                        <w:t xml:space="preserve"> </w:t>
                      </w:r>
                      <w:proofErr w:type="spellStart"/>
                      <w:r w:rsidRPr="006B5986">
                        <w:rPr>
                          <w:rFonts w:ascii="Univers" w:hAnsi="Univers"/>
                        </w:rPr>
                        <w:t>Platform</w:t>
                      </w:r>
                      <w:proofErr w:type="spellEnd"/>
                      <w:r w:rsidRPr="006B5986">
                        <w:rPr>
                          <w:rFonts w:ascii="Univers" w:hAnsi="Univers"/>
                        </w:rPr>
                        <w:t xml:space="preserve"> (EMSP) hatte gezeigt, dass in den europäischen Ländern ein erhebliches Ungleichgewicht hinsichtlich Zahl, Ausbildung und überhaupt dem Vorhanden</w:t>
                      </w:r>
                      <w:r>
                        <w:rPr>
                          <w:rFonts w:ascii="Univers" w:hAnsi="Univers"/>
                        </w:rPr>
                        <w:t>sein von MS-Schwestern besteht.</w:t>
                      </w:r>
                    </w:p>
                    <w:p w:rsidR="0070704F" w:rsidRPr="006C7FF3" w:rsidRDefault="0070704F" w:rsidP="00D81341">
                      <w:pPr>
                        <w:spacing w:after="0"/>
                        <w:jc w:val="both"/>
                        <w:rPr>
                          <w:rFonts w:ascii="Univers" w:hAnsi="Univers"/>
                          <w:sz w:val="8"/>
                          <w:szCs w:val="8"/>
                        </w:rPr>
                      </w:pPr>
                    </w:p>
                    <w:p w:rsidR="0070704F" w:rsidRDefault="0070704F" w:rsidP="00FF3EE4">
                      <w:pPr>
                        <w:jc w:val="both"/>
                        <w:rPr>
                          <w:rFonts w:ascii="Univers" w:hAnsi="Univers"/>
                        </w:rPr>
                      </w:pPr>
                      <w:r w:rsidRPr="00B905D3">
                        <w:rPr>
                          <w:rFonts w:ascii="Univers" w:hAnsi="Univers"/>
                        </w:rPr>
                        <w:t xml:space="preserve">Die EMSP und ihre </w:t>
                      </w:r>
                      <w:r>
                        <w:rPr>
                          <w:rFonts w:ascii="Univers" w:hAnsi="Univers"/>
                        </w:rPr>
                        <w:t xml:space="preserve">39 </w:t>
                      </w:r>
                      <w:r w:rsidRPr="00B905D3">
                        <w:rPr>
                          <w:rFonts w:ascii="Univers" w:hAnsi="Univers"/>
                        </w:rPr>
                        <w:t>Mitgliedsorganisationen, zu denen auch die DMSG g</w:t>
                      </w:r>
                      <w:r w:rsidRPr="00B905D3">
                        <w:rPr>
                          <w:rFonts w:ascii="Univers" w:hAnsi="Univers"/>
                        </w:rPr>
                        <w:t>e</w:t>
                      </w:r>
                      <w:r w:rsidRPr="00B905D3">
                        <w:rPr>
                          <w:rFonts w:ascii="Univers" w:hAnsi="Univers"/>
                        </w:rPr>
                        <w:t>hört, haben in Zusammenarbeit mit der Internationalen Organisation von MS-Schwestern (IOMSN) und der Internationalen Vereinigung von europ</w:t>
                      </w:r>
                      <w:r w:rsidRPr="00B905D3">
                        <w:rPr>
                          <w:rFonts w:ascii="Univers" w:hAnsi="Univers"/>
                        </w:rPr>
                        <w:t>a</w:t>
                      </w:r>
                      <w:r w:rsidRPr="00B905D3">
                        <w:rPr>
                          <w:rFonts w:ascii="Univers" w:hAnsi="Univers"/>
                        </w:rPr>
                        <w:t>weiten MS-Rehabilitations-Zentren (RIMS), eine Studiengruppe ins Leben gerufen, die einen modularen Online-Ausbildungslehrplan für eine einheitl</w:t>
                      </w:r>
                      <w:r w:rsidRPr="00B905D3">
                        <w:rPr>
                          <w:rFonts w:ascii="Univers" w:hAnsi="Univers"/>
                        </w:rPr>
                        <w:t>i</w:t>
                      </w:r>
                      <w:r w:rsidRPr="00B905D3">
                        <w:rPr>
                          <w:rFonts w:ascii="Univers" w:hAnsi="Univers"/>
                        </w:rPr>
                        <w:t>che Basis zur Schulung von MS-Schwestern in Europa erarbeitet hat. So entstand die Online-Schulung „MS Nurse Professional“, in die umfangreiche Erfahrungen aus der DMSG-Fachfortbildung für MS-Schwestern/MS-Therapiemanagement eingeflossen sind. „MS Nurse Professional“ kann in diversen europäischen Sprachen aufgerufen werden – ab sofort auch in deutscher Sprache.</w:t>
                      </w:r>
                      <w:r w:rsidRPr="0037509C">
                        <w:t xml:space="preserve"> </w:t>
                      </w:r>
                      <w:r w:rsidRPr="0037509C">
                        <w:rPr>
                          <w:rFonts w:ascii="Univers" w:hAnsi="Univers"/>
                        </w:rPr>
                        <w:t xml:space="preserve">Die Teilnahme an dieser aus fünf Modulen bestehenden Online-Schulung ist kostenlos. </w:t>
                      </w:r>
                    </w:p>
                    <w:p w:rsidR="0070704F" w:rsidRPr="0037509C" w:rsidRDefault="0070704F" w:rsidP="00FF3EE4">
                      <w:pPr>
                        <w:jc w:val="both"/>
                        <w:rPr>
                          <w:rFonts w:ascii="Univers" w:hAnsi="Univers"/>
                          <w:b/>
                        </w:rPr>
                      </w:pPr>
                      <w:r w:rsidRPr="00186CED">
                        <w:rPr>
                          <w:rFonts w:ascii="Univers" w:hAnsi="Univers"/>
                          <w:b/>
                        </w:rPr>
                        <w:t>Interessenten gelangen über www.dmsg.de/ms-schwester zu „MS Nurse Professional“ und registrieren sich dort unter Angabe des Einladungscodes:</w:t>
                      </w:r>
                      <w:r>
                        <w:rPr>
                          <w:rFonts w:ascii="Univers" w:hAnsi="Univers"/>
                        </w:rPr>
                        <w:t xml:space="preserve"> </w:t>
                      </w:r>
                      <w:r w:rsidRPr="0037509C">
                        <w:rPr>
                          <w:rFonts w:ascii="Univers" w:hAnsi="Univers"/>
                          <w:b/>
                        </w:rPr>
                        <w:t>MSPRODE</w:t>
                      </w:r>
                    </w:p>
                    <w:p w:rsidR="0070704F" w:rsidRDefault="0070704F" w:rsidP="00FF3EE4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BB0B02" w:rsidRDefault="00BB0B02"/>
    <w:p w:rsidR="00BB0B02" w:rsidRDefault="00BB0B02"/>
    <w:p w:rsidR="00BB0B02" w:rsidRDefault="00BB0B02"/>
    <w:p w:rsidR="00BB0B02" w:rsidRDefault="00BB0B02"/>
    <w:p w:rsidR="00BB0B02" w:rsidRDefault="00BB0B02"/>
    <w:p w:rsidR="00BB0B02" w:rsidRDefault="00BB0B02"/>
    <w:p w:rsidR="00BB0B02" w:rsidRDefault="00BB0B02"/>
    <w:p w:rsidR="00BB0B02" w:rsidRDefault="00BB0B02"/>
    <w:p w:rsidR="00BB0B02" w:rsidRDefault="00BB0B02"/>
    <w:p w:rsidR="00BB0B02" w:rsidRDefault="00BB0B02"/>
    <w:p w:rsidR="00BB0B02" w:rsidRDefault="00BB0B02"/>
    <w:p w:rsidR="00BB0B02" w:rsidRDefault="00BB0B02"/>
    <w:p w:rsidR="00BB0B02" w:rsidRDefault="00BB0B02"/>
    <w:p w:rsidR="00BB0B02" w:rsidRDefault="00BB0B02"/>
    <w:p w:rsidR="00BB0B02" w:rsidRDefault="00BB0B02"/>
    <w:p w:rsidR="00BB0B02" w:rsidRDefault="00BB0B02"/>
    <w:p w:rsidR="00BB0B02" w:rsidRDefault="00BB0B02"/>
    <w:p w:rsidR="00BB0B02" w:rsidRDefault="00BB0B02"/>
    <w:p w:rsidR="00BB0B02" w:rsidRDefault="00BB0B02"/>
    <w:p w:rsidR="00BB0B02" w:rsidRDefault="00BB0B02"/>
    <w:p w:rsidR="00BB0B02" w:rsidRDefault="00BB0B02"/>
    <w:p w:rsidR="00BB0B02" w:rsidRDefault="00BB0B02"/>
    <w:p w:rsidR="00BB0B02" w:rsidRDefault="00BB0B02"/>
    <w:p w:rsidR="00BB0B02" w:rsidRDefault="00BB0B02">
      <w:r>
        <w:rPr>
          <w:noProof/>
          <w:lang w:eastAsia="de-DE"/>
        </w:rPr>
        <w:lastRenderedPageBreak/>
        <w:drawing>
          <wp:anchor distT="0" distB="0" distL="114300" distR="114300" simplePos="0" relativeHeight="251660288" behindDoc="1" locked="0" layoutInCell="1" allowOverlap="1" wp14:anchorId="50738207" wp14:editId="7A502B78">
            <wp:simplePos x="0" y="0"/>
            <wp:positionH relativeFrom="column">
              <wp:posOffset>-924560</wp:posOffset>
            </wp:positionH>
            <wp:positionV relativeFrom="paragraph">
              <wp:posOffset>-1061720</wp:posOffset>
            </wp:positionV>
            <wp:extent cx="7588155" cy="10706100"/>
            <wp:effectExtent l="0" t="0" r="0" b="0"/>
            <wp:wrapNone/>
            <wp:docPr id="2" name="Bild 1" descr="Seit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it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155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0B02" w:rsidRDefault="003241AC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D50FF3" wp14:editId="54D1A4D5">
                <wp:simplePos x="0" y="0"/>
                <wp:positionH relativeFrom="column">
                  <wp:posOffset>3891280</wp:posOffset>
                </wp:positionH>
                <wp:positionV relativeFrom="paragraph">
                  <wp:posOffset>3282315</wp:posOffset>
                </wp:positionV>
                <wp:extent cx="1800225" cy="371475"/>
                <wp:effectExtent l="0" t="0" r="0" b="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704F" w:rsidRPr="00426A79" w:rsidRDefault="0070704F" w:rsidP="00426A79">
                            <w:pPr>
                              <w:spacing w:after="0" w:line="240" w:lineRule="auto"/>
                              <w:rPr>
                                <w:rFonts w:ascii="Arial" w:hAnsi="Arial"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FF0000"/>
                                <w:sz w:val="16"/>
                              </w:rPr>
                              <w:t>2.529</w:t>
                            </w:r>
                            <w:r w:rsidRPr="00426A79">
                              <w:rPr>
                                <w:rFonts w:ascii="Arial" w:hAnsi="Arial"/>
                                <w:color w:val="FF0000"/>
                                <w:sz w:val="16"/>
                              </w:rPr>
                              <w:t xml:space="preserve"> Zeichen (mit Leerzeichen) </w:t>
                            </w:r>
                          </w:p>
                          <w:p w:rsidR="0070704F" w:rsidRDefault="0070704F" w:rsidP="00426A79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FF0000"/>
                                <w:sz w:val="16"/>
                              </w:rPr>
                              <w:t>2.861</w:t>
                            </w:r>
                            <w:r w:rsidRPr="00822CD5">
                              <w:rPr>
                                <w:rFonts w:ascii="Arial" w:hAnsi="Arial"/>
                                <w:color w:val="FF0000"/>
                                <w:sz w:val="16"/>
                              </w:rPr>
                              <w:t xml:space="preserve"> Zeichen (ohne Leerzeichen</w:t>
                            </w:r>
                          </w:p>
                          <w:p w:rsidR="0070704F" w:rsidRDefault="007070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0" o:spid="_x0000_s1029" type="#_x0000_t202" style="position:absolute;margin-left:306.4pt;margin-top:258.45pt;width:141.75pt;height:29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" filled="f" stroked="f" strokeweight=".5pt">
                <v:textbox>
                  <w:txbxContent>
                    <w:p w:rsidR="0070704F" w:rsidRPr="00426A79" w:rsidRDefault="0070704F" w:rsidP="00426A79">
                      <w:pPr>
                        <w:spacing w:after="0" w:line="240" w:lineRule="auto"/>
                        <w:rPr>
                          <w:rFonts w:ascii="Arial" w:hAnsi="Arial"/>
                          <w:color w:val="FF0000"/>
                          <w:sz w:val="16"/>
                        </w:rPr>
                      </w:pPr>
                      <w:r>
                        <w:rPr>
                          <w:rFonts w:ascii="Arial" w:hAnsi="Arial"/>
                          <w:color w:val="FF0000"/>
                          <w:sz w:val="16"/>
                        </w:rPr>
                        <w:t>2.529</w:t>
                      </w:r>
                      <w:r w:rsidRPr="00426A79">
                        <w:rPr>
                          <w:rFonts w:ascii="Arial" w:hAnsi="Arial"/>
                          <w:color w:val="FF0000"/>
                          <w:sz w:val="16"/>
                        </w:rPr>
                        <w:t xml:space="preserve"> Zeichen (mit Leerzeichen) </w:t>
                      </w:r>
                    </w:p>
                    <w:p w:rsidR="0070704F" w:rsidRDefault="0070704F" w:rsidP="00426A79">
                      <w:pPr>
                        <w:spacing w:after="0" w:line="240" w:lineRule="auto"/>
                        <w:rPr>
                          <w:sz w:val="18"/>
                        </w:rPr>
                      </w:pPr>
                      <w:r>
                        <w:rPr>
                          <w:rFonts w:ascii="Arial" w:hAnsi="Arial"/>
                          <w:color w:val="FF0000"/>
                          <w:sz w:val="16"/>
                        </w:rPr>
                        <w:t>2.861</w:t>
                      </w:r>
                      <w:r w:rsidRPr="00822CD5">
                        <w:rPr>
                          <w:rFonts w:ascii="Arial" w:hAnsi="Arial"/>
                          <w:color w:val="FF0000"/>
                          <w:sz w:val="16"/>
                        </w:rPr>
                        <w:t xml:space="preserve"> Zeichen (ohne Leerzeichen</w:t>
                      </w:r>
                    </w:p>
                    <w:p w:rsidR="0070704F" w:rsidRDefault="0070704F"/>
                  </w:txbxContent>
                </v:textbox>
              </v:shape>
            </w:pict>
          </mc:Fallback>
        </mc:AlternateContent>
      </w:r>
      <w:r w:rsidR="00D8134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02A516" wp14:editId="1783F830">
                <wp:simplePos x="0" y="0"/>
                <wp:positionH relativeFrom="column">
                  <wp:posOffset>1176655</wp:posOffset>
                </wp:positionH>
                <wp:positionV relativeFrom="paragraph">
                  <wp:posOffset>3844291</wp:posOffset>
                </wp:positionV>
                <wp:extent cx="5114925" cy="3676650"/>
                <wp:effectExtent l="0" t="0" r="9525" b="0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925" cy="367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04F" w:rsidRPr="0097154A" w:rsidRDefault="0070704F" w:rsidP="004419D0">
                            <w:pPr>
                              <w:tabs>
                                <w:tab w:val="left" w:pos="7371"/>
                              </w:tabs>
                              <w:spacing w:after="0" w:line="240" w:lineRule="auto"/>
                              <w:jc w:val="both"/>
                              <w:rPr>
                                <w:rFonts w:ascii="Univers" w:hAnsi="Univers" w:cs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</w:pPr>
                            <w:r w:rsidRPr="0097154A">
                              <w:rPr>
                                <w:rFonts w:ascii="Univers" w:hAnsi="Univers" w:cs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  <w:t>Hintergrund</w:t>
                            </w:r>
                          </w:p>
                          <w:p w:rsidR="0070704F" w:rsidRDefault="0070704F" w:rsidP="004419D0">
                            <w:pPr>
                              <w:tabs>
                                <w:tab w:val="left" w:pos="7371"/>
                              </w:tabs>
                              <w:spacing w:after="0" w:line="240" w:lineRule="auto"/>
                              <w:jc w:val="both"/>
                              <w:rPr>
                                <w:rFonts w:ascii="Univers" w:hAnsi="Univers" w:cs="Arial"/>
                                <w:sz w:val="18"/>
                                <w:szCs w:val="18"/>
                              </w:rPr>
                            </w:pPr>
                            <w:r w:rsidRPr="003F2870">
                              <w:rPr>
                                <w:rFonts w:ascii="Univers" w:hAnsi="Univers" w:cs="Arial"/>
                                <w:sz w:val="18"/>
                                <w:szCs w:val="18"/>
                              </w:rPr>
                              <w:t xml:space="preserve">Der </w:t>
                            </w:r>
                            <w:r w:rsidRPr="003F2870">
                              <w:rPr>
                                <w:rFonts w:ascii="Univers" w:hAnsi="Univers" w:cs="Arial"/>
                                <w:b/>
                                <w:sz w:val="18"/>
                                <w:szCs w:val="18"/>
                              </w:rPr>
                              <w:t>DMSG-Bundesverband e.V</w:t>
                            </w:r>
                            <w:r w:rsidRPr="003F2870">
                              <w:rPr>
                                <w:rFonts w:ascii="Univers" w:hAnsi="Univers" w:cs="Arial"/>
                                <w:sz w:val="18"/>
                                <w:szCs w:val="18"/>
                              </w:rPr>
                              <w:t>., 1952/1953 als Zusammenschluss medizinischer Fachleute gegründet, vertritt die Belange Multiple Sklerose Erkrankter und organisiert deren sozialmed</w:t>
                            </w:r>
                            <w:r w:rsidRPr="003F2870">
                              <w:rPr>
                                <w:rFonts w:ascii="Univers" w:hAnsi="Univers" w:cs="Arial"/>
                                <w:sz w:val="18"/>
                                <w:szCs w:val="18"/>
                              </w:rPr>
                              <w:t>i</w:t>
                            </w:r>
                            <w:r w:rsidRPr="003F2870">
                              <w:rPr>
                                <w:rFonts w:ascii="Univers" w:hAnsi="Univers" w:cs="Arial"/>
                                <w:sz w:val="18"/>
                                <w:szCs w:val="18"/>
                              </w:rPr>
                              <w:t>zinische Nachsorge.</w:t>
                            </w:r>
                          </w:p>
                          <w:p w:rsidR="0070704F" w:rsidRPr="003F2870" w:rsidRDefault="0070704F" w:rsidP="004419D0">
                            <w:pPr>
                              <w:tabs>
                                <w:tab w:val="left" w:pos="7371"/>
                              </w:tabs>
                              <w:spacing w:after="0" w:line="240" w:lineRule="auto"/>
                              <w:jc w:val="both"/>
                              <w:rPr>
                                <w:rFonts w:ascii="Univers" w:hAnsi="Univers" w:cs="Arial"/>
                                <w:sz w:val="18"/>
                                <w:szCs w:val="18"/>
                              </w:rPr>
                            </w:pPr>
                          </w:p>
                          <w:p w:rsidR="0070704F" w:rsidRDefault="0070704F" w:rsidP="004419D0">
                            <w:pPr>
                              <w:tabs>
                                <w:tab w:val="left" w:pos="7371"/>
                              </w:tabs>
                              <w:spacing w:after="0" w:line="240" w:lineRule="auto"/>
                              <w:jc w:val="both"/>
                              <w:rPr>
                                <w:rFonts w:ascii="Univers" w:hAnsi="Univers" w:cs="Arial"/>
                                <w:sz w:val="18"/>
                                <w:szCs w:val="18"/>
                              </w:rPr>
                            </w:pPr>
                            <w:r w:rsidRPr="003F2870">
                              <w:rPr>
                                <w:rFonts w:ascii="Univers" w:hAnsi="Univers" w:cs="Arial"/>
                                <w:sz w:val="18"/>
                                <w:szCs w:val="18"/>
                              </w:rPr>
                              <w:t>Die Deutsche Multiple Sklerose Gesellschaft mit Bundesverband, 16 Landesverbänden und derzeit 900 örtlichen Kontaktgruppen ist eine starke Gemeinschaft von MS-Erkrankten, ihren Angehörigen, 4.230 engagierten ehrenamtlichen Helfern und 245 hauptberuflichen Mitarbe</w:t>
                            </w:r>
                            <w:r w:rsidRPr="003F2870">
                              <w:rPr>
                                <w:rFonts w:ascii="Univers" w:hAnsi="Univers" w:cs="Arial"/>
                                <w:sz w:val="18"/>
                                <w:szCs w:val="18"/>
                              </w:rPr>
                              <w:t>i</w:t>
                            </w:r>
                            <w:r w:rsidRPr="003F2870">
                              <w:rPr>
                                <w:rFonts w:ascii="Univers" w:hAnsi="Univers" w:cs="Arial"/>
                                <w:sz w:val="18"/>
                                <w:szCs w:val="18"/>
                              </w:rPr>
                              <w:t xml:space="preserve">tern. Insgesamt hat die DMSG </w:t>
                            </w:r>
                            <w:r>
                              <w:rPr>
                                <w:rFonts w:ascii="Univers" w:hAnsi="Univers" w:cs="Arial"/>
                                <w:sz w:val="18"/>
                                <w:szCs w:val="18"/>
                              </w:rPr>
                              <w:t xml:space="preserve">rund </w:t>
                            </w:r>
                            <w:r w:rsidRPr="003F2870">
                              <w:rPr>
                                <w:rFonts w:ascii="Univers" w:hAnsi="Univers" w:cs="Arial"/>
                                <w:sz w:val="18"/>
                                <w:szCs w:val="18"/>
                              </w:rPr>
                              <w:t>45.000 Mitglieder.</w:t>
                            </w:r>
                          </w:p>
                          <w:p w:rsidR="0070704F" w:rsidRPr="003F2870" w:rsidRDefault="0070704F" w:rsidP="004419D0">
                            <w:pPr>
                              <w:tabs>
                                <w:tab w:val="left" w:pos="7371"/>
                              </w:tabs>
                              <w:spacing w:after="0" w:line="240" w:lineRule="auto"/>
                              <w:jc w:val="both"/>
                              <w:rPr>
                                <w:rFonts w:ascii="Univers" w:hAnsi="Univers" w:cs="Arial"/>
                                <w:sz w:val="18"/>
                                <w:szCs w:val="18"/>
                              </w:rPr>
                            </w:pPr>
                          </w:p>
                          <w:p w:rsidR="0070704F" w:rsidRPr="003F2870" w:rsidRDefault="0070704F" w:rsidP="004419D0">
                            <w:pPr>
                              <w:tabs>
                                <w:tab w:val="left" w:pos="7371"/>
                              </w:tabs>
                              <w:spacing w:after="0" w:line="240" w:lineRule="auto"/>
                              <w:jc w:val="both"/>
                              <w:rPr>
                                <w:rFonts w:ascii="Univers" w:hAnsi="Univers" w:cs="Arial"/>
                                <w:sz w:val="18"/>
                                <w:szCs w:val="18"/>
                              </w:rPr>
                            </w:pPr>
                            <w:r w:rsidRPr="003F2870">
                              <w:rPr>
                                <w:rFonts w:ascii="Univers" w:hAnsi="Univers" w:cs="Arial"/>
                                <w:sz w:val="18"/>
                                <w:szCs w:val="18"/>
                              </w:rPr>
                              <w:t>Mit ihren umfangreichen Dienstleistungen und Angeboten ist sie heute Selbsthilfe- und Fachverband zugleich, aber auch die Interessenvertretung MS-Erkrankter in Deutschland. Schirmherr des DMSG-Bundesverbandes ist Christian Wulff, Bundespräsident a.D.</w:t>
                            </w:r>
                          </w:p>
                          <w:p w:rsidR="0070704F" w:rsidRPr="003F2870" w:rsidRDefault="0070704F" w:rsidP="004419D0">
                            <w:pPr>
                              <w:tabs>
                                <w:tab w:val="left" w:pos="7371"/>
                              </w:tabs>
                              <w:spacing w:after="0" w:line="240" w:lineRule="auto"/>
                              <w:jc w:val="both"/>
                              <w:rPr>
                                <w:rFonts w:ascii="Univers" w:hAnsi="Univers" w:cs="Arial"/>
                                <w:sz w:val="18"/>
                                <w:szCs w:val="18"/>
                              </w:rPr>
                            </w:pPr>
                          </w:p>
                          <w:p w:rsidR="0070704F" w:rsidRDefault="0070704F" w:rsidP="004419D0">
                            <w:pPr>
                              <w:tabs>
                                <w:tab w:val="left" w:pos="7371"/>
                              </w:tabs>
                              <w:spacing w:after="0" w:line="240" w:lineRule="auto"/>
                              <w:jc w:val="both"/>
                              <w:rPr>
                                <w:rFonts w:ascii="Univers" w:hAnsi="Univers" w:cs="Arial"/>
                                <w:sz w:val="18"/>
                                <w:szCs w:val="18"/>
                              </w:rPr>
                            </w:pPr>
                            <w:r w:rsidRPr="003F2870">
                              <w:rPr>
                                <w:rFonts w:ascii="Univers" w:hAnsi="Univers" w:cs="Arial"/>
                                <w:b/>
                                <w:sz w:val="18"/>
                                <w:szCs w:val="18"/>
                              </w:rPr>
                              <w:t>Multiple Sklerose</w:t>
                            </w:r>
                            <w:r w:rsidRPr="003F2870">
                              <w:rPr>
                                <w:rFonts w:ascii="Univers" w:hAnsi="Univers" w:cs="Arial"/>
                                <w:sz w:val="18"/>
                                <w:szCs w:val="18"/>
                              </w:rPr>
                              <w:t xml:space="preserve"> (MS) ist eine chronisch entzündliche Erkrankung des Zentralnervensystems (Gehirn und Rückenmark), die zu Störungen der Bewegungen, der Sinnesempfindungen und auch zur Beeinträchtigung von Sinnesorganen führt.</w:t>
                            </w:r>
                            <w:r>
                              <w:rPr>
                                <w:rFonts w:ascii="Univers" w:hAnsi="Univers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F2870">
                              <w:rPr>
                                <w:rFonts w:ascii="Univers" w:hAnsi="Univers" w:cs="Arial"/>
                                <w:sz w:val="18"/>
                                <w:szCs w:val="18"/>
                              </w:rPr>
                              <w:t>In Deutschland leide</w:t>
                            </w:r>
                            <w:r>
                              <w:rPr>
                                <w:rFonts w:ascii="Univers" w:hAnsi="Univers" w:cs="Arial"/>
                                <w:sz w:val="18"/>
                                <w:szCs w:val="18"/>
                              </w:rPr>
                              <w:t>n n</w:t>
                            </w:r>
                            <w:r w:rsidRPr="003F2870">
                              <w:rPr>
                                <w:rFonts w:ascii="Univers" w:hAnsi="Univers" w:cs="Arial"/>
                                <w:sz w:val="18"/>
                                <w:szCs w:val="18"/>
                              </w:rPr>
                              <w:t>ach neuesten Zahlen des Bundesversicherungsam</w:t>
                            </w:r>
                            <w:r>
                              <w:rPr>
                                <w:rFonts w:ascii="Univers" w:hAnsi="Univers" w:cs="Arial"/>
                                <w:sz w:val="18"/>
                                <w:szCs w:val="18"/>
                              </w:rPr>
                              <w:t>tes</w:t>
                            </w:r>
                            <w:r w:rsidRPr="003F2870">
                              <w:rPr>
                                <w:rFonts w:ascii="Univers" w:hAnsi="Univers" w:cs="Arial"/>
                                <w:sz w:val="18"/>
                                <w:szCs w:val="18"/>
                              </w:rPr>
                              <w:t xml:space="preserve"> mehr</w:t>
                            </w:r>
                            <w:r>
                              <w:rPr>
                                <w:rFonts w:ascii="Univers" w:hAnsi="Univers" w:cs="Arial"/>
                                <w:sz w:val="18"/>
                                <w:szCs w:val="18"/>
                              </w:rPr>
                              <w:t xml:space="preserve"> als 200.000 Menschen an MS</w:t>
                            </w:r>
                            <w:r w:rsidRPr="003F2870">
                              <w:rPr>
                                <w:rFonts w:ascii="Univers" w:hAnsi="Univers" w:cs="Arial"/>
                                <w:sz w:val="18"/>
                                <w:szCs w:val="18"/>
                              </w:rPr>
                              <w:t>. Trotz intensiver Forschungen ist die Ursache der Krankheit nicht genau b</w:t>
                            </w:r>
                            <w:r w:rsidRPr="003F2870">
                              <w:rPr>
                                <w:rFonts w:ascii="Univers" w:hAnsi="Univers" w:cs="Arial"/>
                                <w:sz w:val="18"/>
                                <w:szCs w:val="18"/>
                              </w:rPr>
                              <w:t>e</w:t>
                            </w:r>
                            <w:r w:rsidRPr="003F2870">
                              <w:rPr>
                                <w:rFonts w:ascii="Univers" w:hAnsi="Univers" w:cs="Arial"/>
                                <w:sz w:val="18"/>
                                <w:szCs w:val="18"/>
                              </w:rPr>
                              <w:t>kannt.</w:t>
                            </w:r>
                          </w:p>
                          <w:p w:rsidR="0070704F" w:rsidRPr="003F2870" w:rsidRDefault="0070704F" w:rsidP="004419D0">
                            <w:pPr>
                              <w:tabs>
                                <w:tab w:val="left" w:pos="7371"/>
                              </w:tabs>
                              <w:spacing w:after="0" w:line="240" w:lineRule="auto"/>
                              <w:jc w:val="both"/>
                              <w:rPr>
                                <w:rFonts w:ascii="Univers" w:hAnsi="Univers" w:cs="Arial"/>
                                <w:sz w:val="18"/>
                                <w:szCs w:val="18"/>
                              </w:rPr>
                            </w:pPr>
                          </w:p>
                          <w:p w:rsidR="0070704F" w:rsidRPr="003F2870" w:rsidRDefault="0070704F" w:rsidP="004419D0">
                            <w:pPr>
                              <w:tabs>
                                <w:tab w:val="left" w:pos="7371"/>
                              </w:tabs>
                              <w:spacing w:after="0" w:line="240" w:lineRule="auto"/>
                              <w:jc w:val="both"/>
                              <w:rPr>
                                <w:rFonts w:ascii="Univers" w:hAnsi="Univers" w:cs="Arial"/>
                                <w:sz w:val="18"/>
                                <w:szCs w:val="18"/>
                              </w:rPr>
                            </w:pPr>
                            <w:r w:rsidRPr="003F2870">
                              <w:rPr>
                                <w:rFonts w:ascii="Univers" w:hAnsi="Univers" w:cs="Arial"/>
                                <w:sz w:val="18"/>
                                <w:szCs w:val="18"/>
                              </w:rPr>
                              <w:t>MS ist keine Erbkrankheit, allerdings spielt offenbar genetische Veranlagung eine Rolle. Z</w:t>
                            </w:r>
                            <w:r w:rsidRPr="003F2870">
                              <w:rPr>
                                <w:rFonts w:ascii="Univers" w:hAnsi="Univers" w:cs="Arial"/>
                                <w:sz w:val="18"/>
                                <w:szCs w:val="18"/>
                              </w:rPr>
                              <w:t>u</w:t>
                            </w:r>
                            <w:r w:rsidRPr="003F2870">
                              <w:rPr>
                                <w:rFonts w:ascii="Univers" w:hAnsi="Univers" w:cs="Arial"/>
                                <w:sz w:val="18"/>
                                <w:szCs w:val="18"/>
                              </w:rPr>
                              <w:t>dem wird angenommen, dass Infekte in Kindheit und früher Jugend für die spätere Kran</w:t>
                            </w:r>
                            <w:r w:rsidRPr="003F2870">
                              <w:rPr>
                                <w:rFonts w:ascii="Univers" w:hAnsi="Univers" w:cs="Arial"/>
                                <w:sz w:val="18"/>
                                <w:szCs w:val="18"/>
                              </w:rPr>
                              <w:t>k</w:t>
                            </w:r>
                            <w:r w:rsidRPr="003F2870">
                              <w:rPr>
                                <w:rFonts w:ascii="Univers" w:hAnsi="Univers" w:cs="Arial"/>
                                <w:sz w:val="18"/>
                                <w:szCs w:val="18"/>
                              </w:rPr>
                              <w:t xml:space="preserve">heitsentwicklung bedeutsam sind. Welche anderen Faktoren zum Auftreten </w:t>
                            </w:r>
                            <w:proofErr w:type="gramStart"/>
                            <w:r w:rsidRPr="003F2870">
                              <w:rPr>
                                <w:rFonts w:ascii="Univers" w:hAnsi="Univers" w:cs="Arial"/>
                                <w:sz w:val="18"/>
                                <w:szCs w:val="18"/>
                              </w:rPr>
                              <w:t>der</w:t>
                            </w:r>
                            <w:proofErr w:type="gramEnd"/>
                            <w:r w:rsidRPr="003F2870">
                              <w:rPr>
                                <w:rFonts w:ascii="Univers" w:hAnsi="Univers" w:cs="Arial"/>
                                <w:sz w:val="18"/>
                                <w:szCs w:val="18"/>
                              </w:rPr>
                              <w:t xml:space="preserve"> MS beitr</w:t>
                            </w:r>
                            <w:r w:rsidRPr="003F2870">
                              <w:rPr>
                                <w:rFonts w:ascii="Univers" w:hAnsi="Univers" w:cs="Arial"/>
                                <w:sz w:val="18"/>
                                <w:szCs w:val="18"/>
                              </w:rPr>
                              <w:t>a</w:t>
                            </w:r>
                            <w:r w:rsidRPr="003F2870">
                              <w:rPr>
                                <w:rFonts w:ascii="Univers" w:hAnsi="Univers" w:cs="Arial"/>
                                <w:sz w:val="18"/>
                                <w:szCs w:val="18"/>
                              </w:rPr>
                              <w:t>gen, ist ungewiss.</w:t>
                            </w:r>
                            <w:r>
                              <w:rPr>
                                <w:rFonts w:ascii="Univers" w:hAnsi="Univers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F2870">
                              <w:rPr>
                                <w:rFonts w:ascii="Univers" w:hAnsi="Univers" w:cs="Arial"/>
                                <w:sz w:val="18"/>
                                <w:szCs w:val="18"/>
                              </w:rPr>
                              <w:t>Die Krankheit kann jedoch heute im Frühstadium günstig beeinflusst we</w:t>
                            </w:r>
                            <w:r w:rsidRPr="003F2870">
                              <w:rPr>
                                <w:rFonts w:ascii="Univers" w:hAnsi="Univers" w:cs="Arial"/>
                                <w:sz w:val="18"/>
                                <w:szCs w:val="18"/>
                              </w:rPr>
                              <w:t>r</w:t>
                            </w:r>
                            <w:r w:rsidRPr="003F2870">
                              <w:rPr>
                                <w:rFonts w:ascii="Univers" w:hAnsi="Univers" w:cs="Arial"/>
                                <w:sz w:val="18"/>
                                <w:szCs w:val="18"/>
                              </w:rPr>
                              <w:t>den.</w:t>
                            </w:r>
                            <w:r>
                              <w:rPr>
                                <w:rFonts w:ascii="Univers" w:hAnsi="Univers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F2870">
                              <w:rPr>
                                <w:rFonts w:ascii="Univers" w:hAnsi="Univers" w:cs="Arial"/>
                                <w:sz w:val="18"/>
                                <w:szCs w:val="18"/>
                              </w:rPr>
                              <w:t>Weltweit sind schätzungsweise 2,5 Millionen Menschen an MS erkrankt.</w:t>
                            </w:r>
                          </w:p>
                          <w:p w:rsidR="0070704F" w:rsidRDefault="007070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92.65pt;margin-top:302.7pt;width:402.75pt;height:28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" stroked="f">
                <v:textbox>
                  <w:txbxContent>
                    <w:p w:rsidR="0070704F" w:rsidRPr="0097154A" w:rsidRDefault="0070704F" w:rsidP="004419D0">
                      <w:pPr>
                        <w:tabs>
                          <w:tab w:val="left" w:pos="7371"/>
                        </w:tabs>
                        <w:spacing w:after="0" w:line="240" w:lineRule="auto"/>
                        <w:jc w:val="both"/>
                        <w:rPr>
                          <w:rFonts w:ascii="Univers" w:hAnsi="Univers" w:cs="Arial"/>
                          <w:b/>
                          <w:color w:val="000000"/>
                          <w:sz w:val="20"/>
                          <w:u w:val="single"/>
                        </w:rPr>
                      </w:pPr>
                      <w:r w:rsidRPr="0097154A">
                        <w:rPr>
                          <w:rFonts w:ascii="Univers" w:hAnsi="Univers" w:cs="Arial"/>
                          <w:b/>
                          <w:color w:val="000000"/>
                          <w:sz w:val="20"/>
                          <w:u w:val="single"/>
                        </w:rPr>
                        <w:t>Hintergrund</w:t>
                      </w:r>
                    </w:p>
                    <w:p w:rsidR="0070704F" w:rsidRDefault="0070704F" w:rsidP="004419D0">
                      <w:pPr>
                        <w:tabs>
                          <w:tab w:val="left" w:pos="7371"/>
                        </w:tabs>
                        <w:spacing w:after="0" w:line="240" w:lineRule="auto"/>
                        <w:jc w:val="both"/>
                        <w:rPr>
                          <w:rFonts w:ascii="Univers" w:hAnsi="Univers" w:cs="Arial"/>
                          <w:sz w:val="18"/>
                          <w:szCs w:val="18"/>
                        </w:rPr>
                      </w:pPr>
                      <w:r w:rsidRPr="003F2870">
                        <w:rPr>
                          <w:rFonts w:ascii="Univers" w:hAnsi="Univers" w:cs="Arial"/>
                          <w:sz w:val="18"/>
                          <w:szCs w:val="18"/>
                        </w:rPr>
                        <w:t xml:space="preserve">Der </w:t>
                      </w:r>
                      <w:r w:rsidRPr="003F2870">
                        <w:rPr>
                          <w:rFonts w:ascii="Univers" w:hAnsi="Univers" w:cs="Arial"/>
                          <w:b/>
                          <w:sz w:val="18"/>
                          <w:szCs w:val="18"/>
                        </w:rPr>
                        <w:t>DMSG-Bundesverband e.V</w:t>
                      </w:r>
                      <w:r w:rsidRPr="003F2870">
                        <w:rPr>
                          <w:rFonts w:ascii="Univers" w:hAnsi="Univers" w:cs="Arial"/>
                          <w:sz w:val="18"/>
                          <w:szCs w:val="18"/>
                        </w:rPr>
                        <w:t>., 1952/1953 als Zusammenschluss medizinischer Fachleute gegründet, vertritt die Belange Multiple Sklerose Erkrankter und organisiert deren sozialmed</w:t>
                      </w:r>
                      <w:r w:rsidRPr="003F2870">
                        <w:rPr>
                          <w:rFonts w:ascii="Univers" w:hAnsi="Univers" w:cs="Arial"/>
                          <w:sz w:val="18"/>
                          <w:szCs w:val="18"/>
                        </w:rPr>
                        <w:t>i</w:t>
                      </w:r>
                      <w:r w:rsidRPr="003F2870">
                        <w:rPr>
                          <w:rFonts w:ascii="Univers" w:hAnsi="Univers" w:cs="Arial"/>
                          <w:sz w:val="18"/>
                          <w:szCs w:val="18"/>
                        </w:rPr>
                        <w:t>zinische Nachsorge.</w:t>
                      </w:r>
                    </w:p>
                    <w:p w:rsidR="0070704F" w:rsidRPr="003F2870" w:rsidRDefault="0070704F" w:rsidP="004419D0">
                      <w:pPr>
                        <w:tabs>
                          <w:tab w:val="left" w:pos="7371"/>
                        </w:tabs>
                        <w:spacing w:after="0" w:line="240" w:lineRule="auto"/>
                        <w:jc w:val="both"/>
                        <w:rPr>
                          <w:rFonts w:ascii="Univers" w:hAnsi="Univers" w:cs="Arial"/>
                          <w:sz w:val="18"/>
                          <w:szCs w:val="18"/>
                        </w:rPr>
                      </w:pPr>
                    </w:p>
                    <w:p w:rsidR="0070704F" w:rsidRDefault="0070704F" w:rsidP="004419D0">
                      <w:pPr>
                        <w:tabs>
                          <w:tab w:val="left" w:pos="7371"/>
                        </w:tabs>
                        <w:spacing w:after="0" w:line="240" w:lineRule="auto"/>
                        <w:jc w:val="both"/>
                        <w:rPr>
                          <w:rFonts w:ascii="Univers" w:hAnsi="Univers" w:cs="Arial"/>
                          <w:sz w:val="18"/>
                          <w:szCs w:val="18"/>
                        </w:rPr>
                      </w:pPr>
                      <w:r w:rsidRPr="003F2870">
                        <w:rPr>
                          <w:rFonts w:ascii="Univers" w:hAnsi="Univers" w:cs="Arial"/>
                          <w:sz w:val="18"/>
                          <w:szCs w:val="18"/>
                        </w:rPr>
                        <w:t>Die Deutsche Multiple Sklerose Gesellschaft mit Bundesverband, 16 Landesverbänden und derzeit 900 örtlichen Kontaktgruppen ist eine starke Gemeinschaft von MS-Erkrankten, ihren Angehörigen, 4.230 engagierten ehrenamtlichen Helfern und 245 hauptberuflichen Mitarbe</w:t>
                      </w:r>
                      <w:r w:rsidRPr="003F2870">
                        <w:rPr>
                          <w:rFonts w:ascii="Univers" w:hAnsi="Univers" w:cs="Arial"/>
                          <w:sz w:val="18"/>
                          <w:szCs w:val="18"/>
                        </w:rPr>
                        <w:t>i</w:t>
                      </w:r>
                      <w:r w:rsidRPr="003F2870">
                        <w:rPr>
                          <w:rFonts w:ascii="Univers" w:hAnsi="Univers" w:cs="Arial"/>
                          <w:sz w:val="18"/>
                          <w:szCs w:val="18"/>
                        </w:rPr>
                        <w:t xml:space="preserve">tern. Insgesamt hat die DMSG </w:t>
                      </w:r>
                      <w:r>
                        <w:rPr>
                          <w:rFonts w:ascii="Univers" w:hAnsi="Univers" w:cs="Arial"/>
                          <w:sz w:val="18"/>
                          <w:szCs w:val="18"/>
                        </w:rPr>
                        <w:t xml:space="preserve">rund </w:t>
                      </w:r>
                      <w:r w:rsidRPr="003F2870">
                        <w:rPr>
                          <w:rFonts w:ascii="Univers" w:hAnsi="Univers" w:cs="Arial"/>
                          <w:sz w:val="18"/>
                          <w:szCs w:val="18"/>
                        </w:rPr>
                        <w:t>45.000 Mitglieder.</w:t>
                      </w:r>
                    </w:p>
                    <w:p w:rsidR="0070704F" w:rsidRPr="003F2870" w:rsidRDefault="0070704F" w:rsidP="004419D0">
                      <w:pPr>
                        <w:tabs>
                          <w:tab w:val="left" w:pos="7371"/>
                        </w:tabs>
                        <w:spacing w:after="0" w:line="240" w:lineRule="auto"/>
                        <w:jc w:val="both"/>
                        <w:rPr>
                          <w:rFonts w:ascii="Univers" w:hAnsi="Univers" w:cs="Arial"/>
                          <w:sz w:val="18"/>
                          <w:szCs w:val="18"/>
                        </w:rPr>
                      </w:pPr>
                    </w:p>
                    <w:p w:rsidR="0070704F" w:rsidRPr="003F2870" w:rsidRDefault="0070704F" w:rsidP="004419D0">
                      <w:pPr>
                        <w:tabs>
                          <w:tab w:val="left" w:pos="7371"/>
                        </w:tabs>
                        <w:spacing w:after="0" w:line="240" w:lineRule="auto"/>
                        <w:jc w:val="both"/>
                        <w:rPr>
                          <w:rFonts w:ascii="Univers" w:hAnsi="Univers" w:cs="Arial"/>
                          <w:sz w:val="18"/>
                          <w:szCs w:val="18"/>
                        </w:rPr>
                      </w:pPr>
                      <w:r w:rsidRPr="003F2870">
                        <w:rPr>
                          <w:rFonts w:ascii="Univers" w:hAnsi="Univers" w:cs="Arial"/>
                          <w:sz w:val="18"/>
                          <w:szCs w:val="18"/>
                        </w:rPr>
                        <w:t>Mit ihren umfangreichen Dienstleistungen und Angeboten ist sie heute Selbsthilfe- und Fachverband zugleich, aber auch die Interessenvertretung MS-Erkrankter in Deutschland. Schirmherr des DMSG-Bundesverbandes ist Christian Wulff, Bundespräsident a.D.</w:t>
                      </w:r>
                    </w:p>
                    <w:p w:rsidR="0070704F" w:rsidRPr="003F2870" w:rsidRDefault="0070704F" w:rsidP="004419D0">
                      <w:pPr>
                        <w:tabs>
                          <w:tab w:val="left" w:pos="7371"/>
                        </w:tabs>
                        <w:spacing w:after="0" w:line="240" w:lineRule="auto"/>
                        <w:jc w:val="both"/>
                        <w:rPr>
                          <w:rFonts w:ascii="Univers" w:hAnsi="Univers" w:cs="Arial"/>
                          <w:sz w:val="18"/>
                          <w:szCs w:val="18"/>
                        </w:rPr>
                      </w:pPr>
                    </w:p>
                    <w:p w:rsidR="0070704F" w:rsidRDefault="0070704F" w:rsidP="004419D0">
                      <w:pPr>
                        <w:tabs>
                          <w:tab w:val="left" w:pos="7371"/>
                        </w:tabs>
                        <w:spacing w:after="0" w:line="240" w:lineRule="auto"/>
                        <w:jc w:val="both"/>
                        <w:rPr>
                          <w:rFonts w:ascii="Univers" w:hAnsi="Univers" w:cs="Arial"/>
                          <w:sz w:val="18"/>
                          <w:szCs w:val="18"/>
                        </w:rPr>
                      </w:pPr>
                      <w:r w:rsidRPr="003F2870">
                        <w:rPr>
                          <w:rFonts w:ascii="Univers" w:hAnsi="Univers" w:cs="Arial"/>
                          <w:b/>
                          <w:sz w:val="18"/>
                          <w:szCs w:val="18"/>
                        </w:rPr>
                        <w:t>Multiple Sklerose</w:t>
                      </w:r>
                      <w:r w:rsidRPr="003F2870">
                        <w:rPr>
                          <w:rFonts w:ascii="Univers" w:hAnsi="Univers" w:cs="Arial"/>
                          <w:sz w:val="18"/>
                          <w:szCs w:val="18"/>
                        </w:rPr>
                        <w:t xml:space="preserve"> (MS) ist eine chronisch entzündliche Erkrankung des Zentralnervensystems (Gehirn und Rückenmark), die zu Störungen der Bewegungen, der Sinnesempfindungen und auch zur Beeinträchtigung von Sinnesorganen führt.</w:t>
                      </w:r>
                      <w:r>
                        <w:rPr>
                          <w:rFonts w:ascii="Univers" w:hAnsi="Univers" w:cs="Arial"/>
                          <w:sz w:val="18"/>
                          <w:szCs w:val="18"/>
                        </w:rPr>
                        <w:t xml:space="preserve"> </w:t>
                      </w:r>
                      <w:r w:rsidRPr="003F2870">
                        <w:rPr>
                          <w:rFonts w:ascii="Univers" w:hAnsi="Univers" w:cs="Arial"/>
                          <w:sz w:val="18"/>
                          <w:szCs w:val="18"/>
                        </w:rPr>
                        <w:t>In Deutschland leide</w:t>
                      </w:r>
                      <w:r>
                        <w:rPr>
                          <w:rFonts w:ascii="Univers" w:hAnsi="Univers" w:cs="Arial"/>
                          <w:sz w:val="18"/>
                          <w:szCs w:val="18"/>
                        </w:rPr>
                        <w:t>n n</w:t>
                      </w:r>
                      <w:r w:rsidRPr="003F2870">
                        <w:rPr>
                          <w:rFonts w:ascii="Univers" w:hAnsi="Univers" w:cs="Arial"/>
                          <w:sz w:val="18"/>
                          <w:szCs w:val="18"/>
                        </w:rPr>
                        <w:t>ach neuesten Zahlen des Bundesversicherungsam</w:t>
                      </w:r>
                      <w:r>
                        <w:rPr>
                          <w:rFonts w:ascii="Univers" w:hAnsi="Univers" w:cs="Arial"/>
                          <w:sz w:val="18"/>
                          <w:szCs w:val="18"/>
                        </w:rPr>
                        <w:t>tes</w:t>
                      </w:r>
                      <w:r w:rsidRPr="003F2870">
                        <w:rPr>
                          <w:rFonts w:ascii="Univers" w:hAnsi="Univers" w:cs="Arial"/>
                          <w:sz w:val="18"/>
                          <w:szCs w:val="18"/>
                        </w:rPr>
                        <w:t xml:space="preserve"> mehr</w:t>
                      </w:r>
                      <w:r>
                        <w:rPr>
                          <w:rFonts w:ascii="Univers" w:hAnsi="Univers" w:cs="Arial"/>
                          <w:sz w:val="18"/>
                          <w:szCs w:val="18"/>
                        </w:rPr>
                        <w:t xml:space="preserve"> als 200.000 Menschen an MS</w:t>
                      </w:r>
                      <w:r w:rsidRPr="003F2870">
                        <w:rPr>
                          <w:rFonts w:ascii="Univers" w:hAnsi="Univers" w:cs="Arial"/>
                          <w:sz w:val="18"/>
                          <w:szCs w:val="18"/>
                        </w:rPr>
                        <w:t>. Trotz intensiver Forschungen ist die Ursache der Krankheit nicht genau b</w:t>
                      </w:r>
                      <w:r w:rsidRPr="003F2870">
                        <w:rPr>
                          <w:rFonts w:ascii="Univers" w:hAnsi="Univers" w:cs="Arial"/>
                          <w:sz w:val="18"/>
                          <w:szCs w:val="18"/>
                        </w:rPr>
                        <w:t>e</w:t>
                      </w:r>
                      <w:r w:rsidRPr="003F2870">
                        <w:rPr>
                          <w:rFonts w:ascii="Univers" w:hAnsi="Univers" w:cs="Arial"/>
                          <w:sz w:val="18"/>
                          <w:szCs w:val="18"/>
                        </w:rPr>
                        <w:t>kannt.</w:t>
                      </w:r>
                    </w:p>
                    <w:p w:rsidR="0070704F" w:rsidRPr="003F2870" w:rsidRDefault="0070704F" w:rsidP="004419D0">
                      <w:pPr>
                        <w:tabs>
                          <w:tab w:val="left" w:pos="7371"/>
                        </w:tabs>
                        <w:spacing w:after="0" w:line="240" w:lineRule="auto"/>
                        <w:jc w:val="both"/>
                        <w:rPr>
                          <w:rFonts w:ascii="Univers" w:hAnsi="Univers" w:cs="Arial"/>
                          <w:sz w:val="18"/>
                          <w:szCs w:val="18"/>
                        </w:rPr>
                      </w:pPr>
                    </w:p>
                    <w:p w:rsidR="0070704F" w:rsidRPr="003F2870" w:rsidRDefault="0070704F" w:rsidP="004419D0">
                      <w:pPr>
                        <w:tabs>
                          <w:tab w:val="left" w:pos="7371"/>
                        </w:tabs>
                        <w:spacing w:after="0" w:line="240" w:lineRule="auto"/>
                        <w:jc w:val="both"/>
                        <w:rPr>
                          <w:rFonts w:ascii="Univers" w:hAnsi="Univers" w:cs="Arial"/>
                          <w:sz w:val="18"/>
                          <w:szCs w:val="18"/>
                        </w:rPr>
                      </w:pPr>
                      <w:r w:rsidRPr="003F2870">
                        <w:rPr>
                          <w:rFonts w:ascii="Univers" w:hAnsi="Univers" w:cs="Arial"/>
                          <w:sz w:val="18"/>
                          <w:szCs w:val="18"/>
                        </w:rPr>
                        <w:t>MS ist keine Erbkrankheit, allerdings spielt offenbar genetische Veranlagung eine Rolle. Z</w:t>
                      </w:r>
                      <w:r w:rsidRPr="003F2870">
                        <w:rPr>
                          <w:rFonts w:ascii="Univers" w:hAnsi="Univers" w:cs="Arial"/>
                          <w:sz w:val="18"/>
                          <w:szCs w:val="18"/>
                        </w:rPr>
                        <w:t>u</w:t>
                      </w:r>
                      <w:r w:rsidRPr="003F2870">
                        <w:rPr>
                          <w:rFonts w:ascii="Univers" w:hAnsi="Univers" w:cs="Arial"/>
                          <w:sz w:val="18"/>
                          <w:szCs w:val="18"/>
                        </w:rPr>
                        <w:t>dem wird angenommen, dass Infekte in Kindheit und früher Jugend für die spätere Kran</w:t>
                      </w:r>
                      <w:r w:rsidRPr="003F2870">
                        <w:rPr>
                          <w:rFonts w:ascii="Univers" w:hAnsi="Univers" w:cs="Arial"/>
                          <w:sz w:val="18"/>
                          <w:szCs w:val="18"/>
                        </w:rPr>
                        <w:t>k</w:t>
                      </w:r>
                      <w:r w:rsidRPr="003F2870">
                        <w:rPr>
                          <w:rFonts w:ascii="Univers" w:hAnsi="Univers" w:cs="Arial"/>
                          <w:sz w:val="18"/>
                          <w:szCs w:val="18"/>
                        </w:rPr>
                        <w:t xml:space="preserve">heitsentwicklung bedeutsam sind. Welche anderen Faktoren zum Auftreten </w:t>
                      </w:r>
                      <w:proofErr w:type="gramStart"/>
                      <w:r w:rsidRPr="003F2870">
                        <w:rPr>
                          <w:rFonts w:ascii="Univers" w:hAnsi="Univers" w:cs="Arial"/>
                          <w:sz w:val="18"/>
                          <w:szCs w:val="18"/>
                        </w:rPr>
                        <w:t>der</w:t>
                      </w:r>
                      <w:proofErr w:type="gramEnd"/>
                      <w:r w:rsidRPr="003F2870">
                        <w:rPr>
                          <w:rFonts w:ascii="Univers" w:hAnsi="Univers" w:cs="Arial"/>
                          <w:sz w:val="18"/>
                          <w:szCs w:val="18"/>
                        </w:rPr>
                        <w:t xml:space="preserve"> MS beitr</w:t>
                      </w:r>
                      <w:r w:rsidRPr="003F2870">
                        <w:rPr>
                          <w:rFonts w:ascii="Univers" w:hAnsi="Univers" w:cs="Arial"/>
                          <w:sz w:val="18"/>
                          <w:szCs w:val="18"/>
                        </w:rPr>
                        <w:t>a</w:t>
                      </w:r>
                      <w:r w:rsidRPr="003F2870">
                        <w:rPr>
                          <w:rFonts w:ascii="Univers" w:hAnsi="Univers" w:cs="Arial"/>
                          <w:sz w:val="18"/>
                          <w:szCs w:val="18"/>
                        </w:rPr>
                        <w:t>gen, ist ungewiss.</w:t>
                      </w:r>
                      <w:r>
                        <w:rPr>
                          <w:rFonts w:ascii="Univers" w:hAnsi="Univers" w:cs="Arial"/>
                          <w:sz w:val="18"/>
                          <w:szCs w:val="18"/>
                        </w:rPr>
                        <w:t xml:space="preserve"> </w:t>
                      </w:r>
                      <w:r w:rsidRPr="003F2870">
                        <w:rPr>
                          <w:rFonts w:ascii="Univers" w:hAnsi="Univers" w:cs="Arial"/>
                          <w:sz w:val="18"/>
                          <w:szCs w:val="18"/>
                        </w:rPr>
                        <w:t>Die Krankheit kann jedoch heute im Frühstadium günstig beeinflusst we</w:t>
                      </w:r>
                      <w:r w:rsidRPr="003F2870">
                        <w:rPr>
                          <w:rFonts w:ascii="Univers" w:hAnsi="Univers" w:cs="Arial"/>
                          <w:sz w:val="18"/>
                          <w:szCs w:val="18"/>
                        </w:rPr>
                        <w:t>r</w:t>
                      </w:r>
                      <w:r w:rsidRPr="003F2870">
                        <w:rPr>
                          <w:rFonts w:ascii="Univers" w:hAnsi="Univers" w:cs="Arial"/>
                          <w:sz w:val="18"/>
                          <w:szCs w:val="18"/>
                        </w:rPr>
                        <w:t>den.</w:t>
                      </w:r>
                      <w:r>
                        <w:rPr>
                          <w:rFonts w:ascii="Univers" w:hAnsi="Univers" w:cs="Arial"/>
                          <w:sz w:val="18"/>
                          <w:szCs w:val="18"/>
                        </w:rPr>
                        <w:t xml:space="preserve"> </w:t>
                      </w:r>
                      <w:r w:rsidRPr="003F2870">
                        <w:rPr>
                          <w:rFonts w:ascii="Univers" w:hAnsi="Univers" w:cs="Arial"/>
                          <w:sz w:val="18"/>
                          <w:szCs w:val="18"/>
                        </w:rPr>
                        <w:t>Weltweit sind schätzungsweise 2,5 Millionen Menschen an MS erkrankt.</w:t>
                      </w:r>
                    </w:p>
                    <w:p w:rsidR="0070704F" w:rsidRDefault="0070704F"/>
                  </w:txbxContent>
                </v:textbox>
              </v:shape>
            </w:pict>
          </mc:Fallback>
        </mc:AlternateContent>
      </w:r>
      <w:r w:rsidR="0054107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900D60" wp14:editId="545E201F">
                <wp:simplePos x="0" y="0"/>
                <wp:positionH relativeFrom="column">
                  <wp:posOffset>1157605</wp:posOffset>
                </wp:positionH>
                <wp:positionV relativeFrom="paragraph">
                  <wp:posOffset>91440</wp:posOffset>
                </wp:positionV>
                <wp:extent cx="4667250" cy="3752850"/>
                <wp:effectExtent l="0" t="0" r="0" b="0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3752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04F" w:rsidRPr="00C47D05" w:rsidRDefault="0070704F" w:rsidP="00FF3EE4">
                            <w:pPr>
                              <w:spacing w:after="0" w:line="240" w:lineRule="auto"/>
                              <w:jc w:val="both"/>
                              <w:rPr>
                                <w:rFonts w:ascii="Univers" w:hAnsi="Univers"/>
                                <w:b/>
                                <w:sz w:val="8"/>
                              </w:rPr>
                            </w:pPr>
                          </w:p>
                          <w:p w:rsidR="0070704F" w:rsidRDefault="0070704F" w:rsidP="00D81341">
                            <w:pPr>
                              <w:spacing w:after="0"/>
                              <w:jc w:val="both"/>
                              <w:rPr>
                                <w:rFonts w:ascii="Univers" w:hAnsi="Univers"/>
                              </w:rPr>
                            </w:pPr>
                            <w:r w:rsidRPr="0037509C">
                              <w:rPr>
                                <w:rFonts w:ascii="Univers" w:hAnsi="Univers"/>
                              </w:rPr>
                              <w:t>Wer alle Module erfolgreich durchlaufen und den Abschlusstest b</w:t>
                            </w:r>
                            <w:r w:rsidRPr="0037509C">
                              <w:rPr>
                                <w:rFonts w:ascii="Univers" w:hAnsi="Univers"/>
                              </w:rPr>
                              <w:t>e</w:t>
                            </w:r>
                            <w:r w:rsidRPr="0037509C">
                              <w:rPr>
                                <w:rFonts w:ascii="Univers" w:hAnsi="Univers"/>
                              </w:rPr>
                              <w:t>standen hat, kann sein Abschlusszertifikat herunterladen, speichern und ausdrucken. Darüber hinaus gibt es international gültige Fortbi</w:t>
                            </w:r>
                            <w:r w:rsidRPr="0037509C">
                              <w:rPr>
                                <w:rFonts w:ascii="Univers" w:hAnsi="Univers"/>
                              </w:rPr>
                              <w:t>l</w:t>
                            </w:r>
                            <w:r w:rsidRPr="0037509C">
                              <w:rPr>
                                <w:rFonts w:ascii="Univers" w:hAnsi="Univers"/>
                              </w:rPr>
                              <w:t>dungspunkte</w:t>
                            </w:r>
                            <w:r>
                              <w:rPr>
                                <w:rFonts w:ascii="Univers" w:hAnsi="Univers"/>
                              </w:rPr>
                              <w:t>.</w:t>
                            </w:r>
                          </w:p>
                          <w:p w:rsidR="0070704F" w:rsidRDefault="0070704F" w:rsidP="00FF3EE4">
                            <w:pPr>
                              <w:spacing w:after="0" w:line="240" w:lineRule="auto"/>
                              <w:jc w:val="both"/>
                              <w:rPr>
                                <w:rFonts w:ascii="Univers" w:hAnsi="Univers"/>
                              </w:rPr>
                            </w:pPr>
                          </w:p>
                          <w:p w:rsidR="0070704F" w:rsidRPr="00E7775F" w:rsidRDefault="0070704F" w:rsidP="00D81341">
                            <w:pPr>
                              <w:spacing w:after="0"/>
                              <w:jc w:val="both"/>
                              <w:rPr>
                                <w:rFonts w:ascii="Univers" w:hAnsi="Univers"/>
                              </w:rPr>
                            </w:pPr>
                            <w:r w:rsidRPr="00CF2AEE">
                              <w:rPr>
                                <w:rFonts w:ascii="Univers" w:hAnsi="Univers"/>
                              </w:rPr>
                              <w:t>Im Zusammenhang mit dem europaweit einheitlichen Schulungspr</w:t>
                            </w:r>
                            <w:r w:rsidRPr="00CF2AEE">
                              <w:rPr>
                                <w:rFonts w:ascii="Univers" w:hAnsi="Univers"/>
                              </w:rPr>
                              <w:t>o</w:t>
                            </w:r>
                            <w:r w:rsidRPr="00CF2AEE">
                              <w:rPr>
                                <w:rFonts w:ascii="Univers" w:hAnsi="Univers"/>
                              </w:rPr>
                              <w:t>gramm „MS Nurse Professional“ wurde auch die DMSG-Fachfortbildung MS-Schwester/MS-Therapiemanagement umstrukt</w:t>
                            </w:r>
                            <w:r w:rsidRPr="00CF2AEE">
                              <w:rPr>
                                <w:rFonts w:ascii="Univers" w:hAnsi="Univers"/>
                              </w:rPr>
                              <w:t>u</w:t>
                            </w:r>
                            <w:r w:rsidRPr="00CF2AEE">
                              <w:rPr>
                                <w:rFonts w:ascii="Univers" w:hAnsi="Univers"/>
                              </w:rPr>
                              <w:t>riert und inhaltlich überarbeitet. Für die Anmeldung ist die Vorlage des Abschlusszertifikates von „MS Nurse Professional“ erforderlich. Nach wie vor die zweite Voraussetzung ist der Nachweis als exam</w:t>
                            </w:r>
                            <w:r w:rsidRPr="00CF2AEE">
                              <w:rPr>
                                <w:rFonts w:ascii="Univers" w:hAnsi="Univers"/>
                              </w:rPr>
                              <w:t>i</w:t>
                            </w:r>
                            <w:r w:rsidRPr="00CF2AEE">
                              <w:rPr>
                                <w:rFonts w:ascii="Univers" w:hAnsi="Univers"/>
                              </w:rPr>
                              <w:t>nierte</w:t>
                            </w:r>
                            <w:r>
                              <w:rPr>
                                <w:rFonts w:ascii="Univers" w:hAnsi="Univers"/>
                              </w:rPr>
                              <w:t>/r</w:t>
                            </w:r>
                            <w:r w:rsidRPr="00CF2AEE">
                              <w:rPr>
                                <w:rFonts w:ascii="Univers" w:hAnsi="Univers"/>
                              </w:rPr>
                              <w:t xml:space="preserve"> Gesundheits- und Krankenpfleger/in mit einer mindestens zweijährigen Erfahrung in der Neurologie.</w:t>
                            </w:r>
                            <w:r w:rsidRPr="00E7775F">
                              <w:rPr>
                                <w:rFonts w:ascii="Univers" w:hAnsi="Univers"/>
                              </w:rPr>
                              <w:t xml:space="preserve"> </w:t>
                            </w:r>
                            <w:r>
                              <w:rPr>
                                <w:rFonts w:ascii="Univers" w:hAnsi="Univers"/>
                              </w:rPr>
                              <w:t>Mehr Informationen unter</w:t>
                            </w:r>
                            <w:r w:rsidRPr="003241AC">
                              <w:t xml:space="preserve"> </w:t>
                            </w:r>
                            <w:r w:rsidRPr="003241AC">
                              <w:rPr>
                                <w:rFonts w:ascii="Univers" w:hAnsi="Univers"/>
                              </w:rPr>
                              <w:t>www.dmsg.de/ms-schwester</w:t>
                            </w:r>
                            <w:r>
                              <w:rPr>
                                <w:rFonts w:ascii="Univers" w:hAnsi="Univers"/>
                              </w:rPr>
                              <w:t xml:space="preserve">. </w:t>
                            </w:r>
                          </w:p>
                          <w:p w:rsidR="0070704F" w:rsidRPr="00D97031" w:rsidRDefault="0070704F" w:rsidP="00D97031">
                            <w:pPr>
                              <w:spacing w:after="0" w:line="240" w:lineRule="auto"/>
                              <w:jc w:val="both"/>
                              <w:rPr>
                                <w:rFonts w:ascii="Univers" w:hAnsi="Univers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70704F" w:rsidRPr="00E7775F" w:rsidRDefault="0070704F" w:rsidP="00FF3EE4">
                            <w:pPr>
                              <w:spacing w:after="0" w:line="240" w:lineRule="auto"/>
                              <w:jc w:val="both"/>
                              <w:rPr>
                                <w:rFonts w:ascii="Univers" w:hAnsi="Univers"/>
                              </w:rPr>
                            </w:pPr>
                          </w:p>
                          <w:p w:rsidR="0070704F" w:rsidRPr="004419D0" w:rsidRDefault="0070704F" w:rsidP="00FF3EE4">
                            <w:pPr>
                              <w:spacing w:after="0" w:line="240" w:lineRule="auto"/>
                              <w:jc w:val="both"/>
                              <w:rPr>
                                <w:rFonts w:ascii="Univers" w:hAnsi="Univers"/>
                                <w:sz w:val="6"/>
                              </w:rPr>
                            </w:pPr>
                          </w:p>
                          <w:p w:rsidR="0070704F" w:rsidRPr="00E7775F" w:rsidRDefault="0070704F" w:rsidP="00FF3EE4">
                            <w:pPr>
                              <w:spacing w:after="0" w:line="240" w:lineRule="auto"/>
                              <w:jc w:val="both"/>
                              <w:rPr>
                                <w:rFonts w:ascii="Univers" w:hAnsi="Univers"/>
                              </w:rPr>
                            </w:pPr>
                            <w:r w:rsidRPr="00E7775F">
                              <w:rPr>
                                <w:rFonts w:ascii="Univers" w:hAnsi="Univers"/>
                              </w:rPr>
                              <w:t>DMSG, Bundesverband e.V.</w:t>
                            </w:r>
                            <w:r>
                              <w:rPr>
                                <w:rFonts w:ascii="Univers" w:hAnsi="Univers"/>
                              </w:rPr>
                              <w:tab/>
                            </w:r>
                            <w:r>
                              <w:rPr>
                                <w:rFonts w:ascii="Univers" w:hAnsi="Univers"/>
                              </w:rPr>
                              <w:tab/>
                            </w:r>
                          </w:p>
                          <w:p w:rsidR="0070704F" w:rsidRPr="00E7775F" w:rsidRDefault="0070704F" w:rsidP="00FF3EE4">
                            <w:pPr>
                              <w:spacing w:after="0" w:line="240" w:lineRule="auto"/>
                              <w:jc w:val="both"/>
                              <w:rPr>
                                <w:rFonts w:ascii="Univers" w:hAnsi="Univers"/>
                              </w:rPr>
                            </w:pPr>
                            <w:r w:rsidRPr="00E7775F">
                              <w:rPr>
                                <w:rFonts w:ascii="Univers" w:hAnsi="Univers"/>
                              </w:rPr>
                              <w:t xml:space="preserve">Hannover, </w:t>
                            </w:r>
                            <w:r>
                              <w:rPr>
                                <w:rFonts w:ascii="Univers" w:hAnsi="Univers"/>
                                <w:b/>
                              </w:rPr>
                              <w:t>30</w:t>
                            </w:r>
                            <w:r w:rsidRPr="00E7775F">
                              <w:rPr>
                                <w:rFonts w:ascii="Univers" w:hAnsi="Univers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ascii="Univers" w:hAnsi="Univers"/>
                                <w:b/>
                              </w:rPr>
                              <w:t>Januar</w:t>
                            </w:r>
                            <w:r w:rsidRPr="00E7775F">
                              <w:rPr>
                                <w:rFonts w:ascii="Univers" w:hAnsi="Univers"/>
                                <w:b/>
                              </w:rPr>
                              <w:t xml:space="preserve"> 201</w:t>
                            </w:r>
                            <w:r>
                              <w:rPr>
                                <w:rFonts w:ascii="Univers" w:hAnsi="Univers"/>
                                <w:b/>
                              </w:rPr>
                              <w:t>5</w:t>
                            </w:r>
                          </w:p>
                          <w:p w:rsidR="0070704F" w:rsidRDefault="007070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91.15pt;margin-top:7.2pt;width:367.5pt;height:29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" filled="f" stroked="f">
                <v:textbox>
                  <w:txbxContent>
                    <w:p w:rsidR="0070704F" w:rsidRPr="00C47D05" w:rsidRDefault="0070704F" w:rsidP="00FF3EE4">
                      <w:pPr>
                        <w:spacing w:after="0" w:line="240" w:lineRule="auto"/>
                        <w:jc w:val="both"/>
                        <w:rPr>
                          <w:rFonts w:ascii="Univers" w:hAnsi="Univers"/>
                          <w:b/>
                          <w:sz w:val="8"/>
                        </w:rPr>
                      </w:pPr>
                    </w:p>
                    <w:p w:rsidR="0070704F" w:rsidRDefault="0070704F" w:rsidP="00D81341">
                      <w:pPr>
                        <w:spacing w:after="0"/>
                        <w:jc w:val="both"/>
                        <w:rPr>
                          <w:rFonts w:ascii="Univers" w:hAnsi="Univers"/>
                        </w:rPr>
                      </w:pPr>
                      <w:r w:rsidRPr="0037509C">
                        <w:rPr>
                          <w:rFonts w:ascii="Univers" w:hAnsi="Univers"/>
                        </w:rPr>
                        <w:t>Wer alle Module erfolgreich durchlaufen und den Abschlusstest b</w:t>
                      </w:r>
                      <w:r w:rsidRPr="0037509C">
                        <w:rPr>
                          <w:rFonts w:ascii="Univers" w:hAnsi="Univers"/>
                        </w:rPr>
                        <w:t>e</w:t>
                      </w:r>
                      <w:r w:rsidRPr="0037509C">
                        <w:rPr>
                          <w:rFonts w:ascii="Univers" w:hAnsi="Univers"/>
                        </w:rPr>
                        <w:t>standen hat, kann sein Abschlusszertifikat herunterladen, speichern und ausdrucken. Darüber hinaus gibt es international gültige Fortbi</w:t>
                      </w:r>
                      <w:r w:rsidRPr="0037509C">
                        <w:rPr>
                          <w:rFonts w:ascii="Univers" w:hAnsi="Univers"/>
                        </w:rPr>
                        <w:t>l</w:t>
                      </w:r>
                      <w:r w:rsidRPr="0037509C">
                        <w:rPr>
                          <w:rFonts w:ascii="Univers" w:hAnsi="Univers"/>
                        </w:rPr>
                        <w:t>dungspunkte</w:t>
                      </w:r>
                      <w:r>
                        <w:rPr>
                          <w:rFonts w:ascii="Univers" w:hAnsi="Univers"/>
                        </w:rPr>
                        <w:t>.</w:t>
                      </w:r>
                    </w:p>
                    <w:p w:rsidR="0070704F" w:rsidRDefault="0070704F" w:rsidP="00FF3EE4">
                      <w:pPr>
                        <w:spacing w:after="0" w:line="240" w:lineRule="auto"/>
                        <w:jc w:val="both"/>
                        <w:rPr>
                          <w:rFonts w:ascii="Univers" w:hAnsi="Univers"/>
                        </w:rPr>
                      </w:pPr>
                    </w:p>
                    <w:p w:rsidR="0070704F" w:rsidRPr="00E7775F" w:rsidRDefault="0070704F" w:rsidP="00D81341">
                      <w:pPr>
                        <w:spacing w:after="0"/>
                        <w:jc w:val="both"/>
                        <w:rPr>
                          <w:rFonts w:ascii="Univers" w:hAnsi="Univers"/>
                        </w:rPr>
                      </w:pPr>
                      <w:r w:rsidRPr="00CF2AEE">
                        <w:rPr>
                          <w:rFonts w:ascii="Univers" w:hAnsi="Univers"/>
                        </w:rPr>
                        <w:t>Im Zusammenhang mit dem europaweit einheitlichen Schulungspr</w:t>
                      </w:r>
                      <w:r w:rsidRPr="00CF2AEE">
                        <w:rPr>
                          <w:rFonts w:ascii="Univers" w:hAnsi="Univers"/>
                        </w:rPr>
                        <w:t>o</w:t>
                      </w:r>
                      <w:r w:rsidRPr="00CF2AEE">
                        <w:rPr>
                          <w:rFonts w:ascii="Univers" w:hAnsi="Univers"/>
                        </w:rPr>
                        <w:t>gramm „MS Nurse Professional“ wurde auch die DMSG-Fachfortbildung MS-Schwester/MS-Therapiemanagement umstrukt</w:t>
                      </w:r>
                      <w:r w:rsidRPr="00CF2AEE">
                        <w:rPr>
                          <w:rFonts w:ascii="Univers" w:hAnsi="Univers"/>
                        </w:rPr>
                        <w:t>u</w:t>
                      </w:r>
                      <w:r w:rsidRPr="00CF2AEE">
                        <w:rPr>
                          <w:rFonts w:ascii="Univers" w:hAnsi="Univers"/>
                        </w:rPr>
                        <w:t>riert und inhaltlich überarbeitet. Für die Anmeldung ist die Vorlage des Abschlusszertifikates von „MS Nurse Professional“ erforderlich. Nach wie vor die zweite Voraussetzung ist der Nachweis als exam</w:t>
                      </w:r>
                      <w:r w:rsidRPr="00CF2AEE">
                        <w:rPr>
                          <w:rFonts w:ascii="Univers" w:hAnsi="Univers"/>
                        </w:rPr>
                        <w:t>i</w:t>
                      </w:r>
                      <w:r w:rsidRPr="00CF2AEE">
                        <w:rPr>
                          <w:rFonts w:ascii="Univers" w:hAnsi="Univers"/>
                        </w:rPr>
                        <w:t>nierte</w:t>
                      </w:r>
                      <w:r>
                        <w:rPr>
                          <w:rFonts w:ascii="Univers" w:hAnsi="Univers"/>
                        </w:rPr>
                        <w:t>/r</w:t>
                      </w:r>
                      <w:r w:rsidRPr="00CF2AEE">
                        <w:rPr>
                          <w:rFonts w:ascii="Univers" w:hAnsi="Univers"/>
                        </w:rPr>
                        <w:t xml:space="preserve"> Gesundheits- und Krankenpfleger/in mit einer mindestens zweijährigen Erfahrung in der Neurologie.</w:t>
                      </w:r>
                      <w:r w:rsidRPr="00E7775F">
                        <w:rPr>
                          <w:rFonts w:ascii="Univers" w:hAnsi="Univers"/>
                        </w:rPr>
                        <w:t xml:space="preserve"> </w:t>
                      </w:r>
                      <w:r>
                        <w:rPr>
                          <w:rFonts w:ascii="Univers" w:hAnsi="Univers"/>
                        </w:rPr>
                        <w:t>Mehr Informationen unter</w:t>
                      </w:r>
                      <w:r w:rsidRPr="003241AC">
                        <w:t xml:space="preserve"> </w:t>
                      </w:r>
                      <w:r w:rsidRPr="003241AC">
                        <w:rPr>
                          <w:rFonts w:ascii="Univers" w:hAnsi="Univers"/>
                        </w:rPr>
                        <w:t>www.dmsg.de/ms-schwester</w:t>
                      </w:r>
                      <w:r>
                        <w:rPr>
                          <w:rFonts w:ascii="Univers" w:hAnsi="Univers"/>
                        </w:rPr>
                        <w:t xml:space="preserve">. </w:t>
                      </w:r>
                    </w:p>
                    <w:p w:rsidR="0070704F" w:rsidRPr="00D97031" w:rsidRDefault="0070704F" w:rsidP="00D97031">
                      <w:pPr>
                        <w:spacing w:after="0" w:line="240" w:lineRule="auto"/>
                        <w:jc w:val="both"/>
                        <w:rPr>
                          <w:rFonts w:ascii="Univers" w:hAnsi="Univers"/>
                        </w:rPr>
                      </w:pPr>
                      <w:bookmarkStart w:id="1" w:name="_GoBack"/>
                      <w:bookmarkEnd w:id="1"/>
                    </w:p>
                    <w:p w:rsidR="0070704F" w:rsidRPr="00E7775F" w:rsidRDefault="0070704F" w:rsidP="00FF3EE4">
                      <w:pPr>
                        <w:spacing w:after="0" w:line="240" w:lineRule="auto"/>
                        <w:jc w:val="both"/>
                        <w:rPr>
                          <w:rFonts w:ascii="Univers" w:hAnsi="Univers"/>
                        </w:rPr>
                      </w:pPr>
                    </w:p>
                    <w:p w:rsidR="0070704F" w:rsidRPr="004419D0" w:rsidRDefault="0070704F" w:rsidP="00FF3EE4">
                      <w:pPr>
                        <w:spacing w:after="0" w:line="240" w:lineRule="auto"/>
                        <w:jc w:val="both"/>
                        <w:rPr>
                          <w:rFonts w:ascii="Univers" w:hAnsi="Univers"/>
                          <w:sz w:val="6"/>
                        </w:rPr>
                      </w:pPr>
                    </w:p>
                    <w:p w:rsidR="0070704F" w:rsidRPr="00E7775F" w:rsidRDefault="0070704F" w:rsidP="00FF3EE4">
                      <w:pPr>
                        <w:spacing w:after="0" w:line="240" w:lineRule="auto"/>
                        <w:jc w:val="both"/>
                        <w:rPr>
                          <w:rFonts w:ascii="Univers" w:hAnsi="Univers"/>
                        </w:rPr>
                      </w:pPr>
                      <w:r w:rsidRPr="00E7775F">
                        <w:rPr>
                          <w:rFonts w:ascii="Univers" w:hAnsi="Univers"/>
                        </w:rPr>
                        <w:t>DMSG, Bundesverband e.V.</w:t>
                      </w:r>
                      <w:r>
                        <w:rPr>
                          <w:rFonts w:ascii="Univers" w:hAnsi="Univers"/>
                        </w:rPr>
                        <w:tab/>
                      </w:r>
                      <w:r>
                        <w:rPr>
                          <w:rFonts w:ascii="Univers" w:hAnsi="Univers"/>
                        </w:rPr>
                        <w:tab/>
                      </w:r>
                    </w:p>
                    <w:p w:rsidR="0070704F" w:rsidRPr="00E7775F" w:rsidRDefault="0070704F" w:rsidP="00FF3EE4">
                      <w:pPr>
                        <w:spacing w:after="0" w:line="240" w:lineRule="auto"/>
                        <w:jc w:val="both"/>
                        <w:rPr>
                          <w:rFonts w:ascii="Univers" w:hAnsi="Univers"/>
                        </w:rPr>
                      </w:pPr>
                      <w:r w:rsidRPr="00E7775F">
                        <w:rPr>
                          <w:rFonts w:ascii="Univers" w:hAnsi="Univers"/>
                        </w:rPr>
                        <w:t xml:space="preserve">Hannover, </w:t>
                      </w:r>
                      <w:r>
                        <w:rPr>
                          <w:rFonts w:ascii="Univers" w:hAnsi="Univers"/>
                          <w:b/>
                        </w:rPr>
                        <w:t>30</w:t>
                      </w:r>
                      <w:r w:rsidRPr="00E7775F">
                        <w:rPr>
                          <w:rFonts w:ascii="Univers" w:hAnsi="Univers"/>
                          <w:b/>
                        </w:rPr>
                        <w:t xml:space="preserve">. </w:t>
                      </w:r>
                      <w:r>
                        <w:rPr>
                          <w:rFonts w:ascii="Univers" w:hAnsi="Univers"/>
                          <w:b/>
                        </w:rPr>
                        <w:t>Januar</w:t>
                      </w:r>
                      <w:r w:rsidRPr="00E7775F">
                        <w:rPr>
                          <w:rFonts w:ascii="Univers" w:hAnsi="Univers"/>
                          <w:b/>
                        </w:rPr>
                        <w:t xml:space="preserve"> 201</w:t>
                      </w:r>
                      <w:r>
                        <w:rPr>
                          <w:rFonts w:ascii="Univers" w:hAnsi="Univers"/>
                          <w:b/>
                        </w:rPr>
                        <w:t>5</w:t>
                      </w:r>
                    </w:p>
                    <w:p w:rsidR="0070704F" w:rsidRDefault="0070704F"/>
                  </w:txbxContent>
                </v:textbox>
              </v:shape>
            </w:pict>
          </mc:Fallback>
        </mc:AlternateContent>
      </w:r>
    </w:p>
    <w:sectPr w:rsidR="00BB0B0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2EF"/>
    <w:rsid w:val="00076A5F"/>
    <w:rsid w:val="000B52A0"/>
    <w:rsid w:val="000F669A"/>
    <w:rsid w:val="00180C99"/>
    <w:rsid w:val="00186CED"/>
    <w:rsid w:val="001A2954"/>
    <w:rsid w:val="002561DF"/>
    <w:rsid w:val="00264180"/>
    <w:rsid w:val="00295C47"/>
    <w:rsid w:val="003241AC"/>
    <w:rsid w:val="00363C5A"/>
    <w:rsid w:val="0037509C"/>
    <w:rsid w:val="003F2870"/>
    <w:rsid w:val="00426A79"/>
    <w:rsid w:val="004419D0"/>
    <w:rsid w:val="00541074"/>
    <w:rsid w:val="006529BB"/>
    <w:rsid w:val="006B5986"/>
    <w:rsid w:val="006C7FF3"/>
    <w:rsid w:val="0070704F"/>
    <w:rsid w:val="00764B86"/>
    <w:rsid w:val="007A1710"/>
    <w:rsid w:val="007C6CE6"/>
    <w:rsid w:val="007F7DDB"/>
    <w:rsid w:val="00857509"/>
    <w:rsid w:val="009211F8"/>
    <w:rsid w:val="00974D22"/>
    <w:rsid w:val="0098545C"/>
    <w:rsid w:val="009F4024"/>
    <w:rsid w:val="00AF6BF3"/>
    <w:rsid w:val="00B905D3"/>
    <w:rsid w:val="00B96B81"/>
    <w:rsid w:val="00BB0878"/>
    <w:rsid w:val="00BB0B02"/>
    <w:rsid w:val="00BB7CA9"/>
    <w:rsid w:val="00BE1860"/>
    <w:rsid w:val="00BE5E1C"/>
    <w:rsid w:val="00C13EDD"/>
    <w:rsid w:val="00C47D05"/>
    <w:rsid w:val="00CF2AEE"/>
    <w:rsid w:val="00D032EF"/>
    <w:rsid w:val="00D166F3"/>
    <w:rsid w:val="00D34A20"/>
    <w:rsid w:val="00D527A1"/>
    <w:rsid w:val="00D74690"/>
    <w:rsid w:val="00D77E5B"/>
    <w:rsid w:val="00D81341"/>
    <w:rsid w:val="00D97031"/>
    <w:rsid w:val="00DF2BF9"/>
    <w:rsid w:val="00E23DFA"/>
    <w:rsid w:val="00E9172C"/>
    <w:rsid w:val="00EE3265"/>
    <w:rsid w:val="00F773DE"/>
    <w:rsid w:val="00FB3AD9"/>
    <w:rsid w:val="00FB6908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3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3265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BB0B0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C47D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3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3265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BB0B0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C47D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35\Desktop\Maske%20-%20PM%202014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Maske - PM 2014.dotx</Template>
  <TotalTime>0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 Teschner</dc:creator>
  <cp:lastModifiedBy>Ines Teschner</cp:lastModifiedBy>
  <cp:revision>29</cp:revision>
  <cp:lastPrinted>2015-01-29T12:05:00Z</cp:lastPrinted>
  <dcterms:created xsi:type="dcterms:W3CDTF">2015-01-29T09:21:00Z</dcterms:created>
  <dcterms:modified xsi:type="dcterms:W3CDTF">2015-01-29T20:04:00Z</dcterms:modified>
</cp:coreProperties>
</file>