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D7AB1" w14:textId="69DC696E" w:rsidR="000B6ADD" w:rsidRDefault="00435910" w:rsidP="00D4585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Rückenfalle Alltag</w:t>
      </w:r>
      <w:r w:rsidR="000B6ADD" w:rsidRPr="00F7164C">
        <w:rPr>
          <w:rFonts w:asciiTheme="majorHAnsi" w:hAnsiTheme="majorHAnsi"/>
          <w:b/>
        </w:rPr>
        <w:t xml:space="preserve">: </w:t>
      </w:r>
      <w:r w:rsidR="000B6ADD">
        <w:rPr>
          <w:rFonts w:asciiTheme="majorHAnsi" w:hAnsiTheme="majorHAnsi"/>
          <w:b/>
        </w:rPr>
        <w:t>So wird</w:t>
      </w:r>
      <w:r w:rsidR="003F4198">
        <w:rPr>
          <w:rFonts w:asciiTheme="majorHAnsi" w:hAnsiTheme="majorHAnsi"/>
          <w:b/>
        </w:rPr>
        <w:t xml:space="preserve"> Ihr Zuhause rückenfreundlich</w:t>
      </w:r>
    </w:p>
    <w:p w14:paraId="5835262A" w14:textId="77777777" w:rsidR="00D45858" w:rsidRPr="00D45858" w:rsidRDefault="00D45858" w:rsidP="003F4198">
      <w:pPr>
        <w:rPr>
          <w:rFonts w:asciiTheme="majorHAnsi" w:hAnsiTheme="majorHAnsi"/>
          <w:b/>
        </w:rPr>
      </w:pPr>
    </w:p>
    <w:p w14:paraId="076ADDE7" w14:textId="410B2EBB" w:rsidR="00BC276C" w:rsidRPr="00FD3830" w:rsidRDefault="00BC276C" w:rsidP="00175D01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Laut einer</w:t>
      </w:r>
      <w:r w:rsidRPr="00BC276C">
        <w:rPr>
          <w:rFonts w:asciiTheme="majorHAnsi" w:hAnsiTheme="majorHAnsi"/>
          <w:color w:val="000000"/>
        </w:rPr>
        <w:t xml:space="preserve"> deutsche</w:t>
      </w:r>
      <w:r>
        <w:rPr>
          <w:rFonts w:asciiTheme="majorHAnsi" w:hAnsiTheme="majorHAnsi"/>
          <w:color w:val="000000"/>
        </w:rPr>
        <w:t>n</w:t>
      </w:r>
      <w:r w:rsidRPr="00BC276C">
        <w:rPr>
          <w:rFonts w:asciiTheme="majorHAnsi" w:hAnsiTheme="majorHAnsi"/>
          <w:color w:val="000000"/>
        </w:rPr>
        <w:t xml:space="preserve"> Rückenschmerzstudie </w:t>
      </w:r>
      <w:r w:rsidR="00FD3830">
        <w:rPr>
          <w:rFonts w:asciiTheme="majorHAnsi" w:hAnsiTheme="majorHAnsi"/>
          <w:color w:val="000000"/>
        </w:rPr>
        <w:t>haben</w:t>
      </w:r>
      <w:r w:rsidRPr="00BC276C">
        <w:rPr>
          <w:rFonts w:asciiTheme="majorHAnsi" w:hAnsiTheme="majorHAnsi"/>
          <w:color w:val="000000"/>
        </w:rPr>
        <w:t xml:space="preserve"> knapp 85 % der Bevölkerung mindestens einmal im Leben </w:t>
      </w:r>
      <w:r w:rsidR="00FD3830">
        <w:rPr>
          <w:rFonts w:asciiTheme="majorHAnsi" w:hAnsiTheme="majorHAnsi"/>
          <w:color w:val="000000"/>
        </w:rPr>
        <w:t xml:space="preserve">mit </w:t>
      </w:r>
      <w:r w:rsidRPr="00BC276C">
        <w:rPr>
          <w:rFonts w:asciiTheme="majorHAnsi" w:hAnsiTheme="majorHAnsi"/>
          <w:color w:val="000000"/>
        </w:rPr>
        <w:t xml:space="preserve">Rückenschmerzen </w:t>
      </w:r>
      <w:r>
        <w:rPr>
          <w:rFonts w:asciiTheme="majorHAnsi" w:hAnsiTheme="majorHAnsi"/>
          <w:color w:val="000000"/>
        </w:rPr>
        <w:t xml:space="preserve">zu kämpfen. Meist entstehen sie in Folge von </w:t>
      </w:r>
      <w:r w:rsidRPr="00BC276C">
        <w:rPr>
          <w:rFonts w:asciiTheme="majorHAnsi" w:hAnsiTheme="majorHAnsi"/>
          <w:color w:val="000000"/>
        </w:rPr>
        <w:t>einseitiger Belastung</w:t>
      </w:r>
      <w:r>
        <w:rPr>
          <w:rFonts w:asciiTheme="majorHAnsi" w:hAnsiTheme="majorHAnsi"/>
          <w:color w:val="000000"/>
        </w:rPr>
        <w:t xml:space="preserve">,  langem Sitzen oder Fehlhaltungen. </w:t>
      </w:r>
      <w:r w:rsidR="00175D01">
        <w:rPr>
          <w:rFonts w:asciiTheme="majorHAnsi" w:hAnsiTheme="majorHAnsi"/>
          <w:color w:val="000000"/>
        </w:rPr>
        <w:t xml:space="preserve">Um </w:t>
      </w:r>
      <w:r w:rsidR="00FD3830">
        <w:rPr>
          <w:rFonts w:asciiTheme="majorHAnsi" w:hAnsiTheme="majorHAnsi"/>
          <w:color w:val="000000"/>
        </w:rPr>
        <w:t>Beschwerden wie Verspannungen zu bekämpfen ist es sinnvoll</w:t>
      </w:r>
      <w:r w:rsidR="00713A23">
        <w:rPr>
          <w:rFonts w:asciiTheme="majorHAnsi" w:hAnsiTheme="majorHAnsi"/>
          <w:color w:val="000000"/>
        </w:rPr>
        <w:t>,</w:t>
      </w:r>
      <w:r w:rsidR="00FD3830">
        <w:rPr>
          <w:rFonts w:asciiTheme="majorHAnsi" w:hAnsiTheme="majorHAnsi"/>
          <w:color w:val="000000"/>
        </w:rPr>
        <w:t xml:space="preserve"> neben ausreichend Bewegung </w:t>
      </w:r>
      <w:r w:rsidR="00656D7A">
        <w:rPr>
          <w:rFonts w:asciiTheme="majorHAnsi" w:hAnsiTheme="majorHAnsi"/>
          <w:color w:val="000000"/>
        </w:rPr>
        <w:t xml:space="preserve">auch </w:t>
      </w:r>
      <w:r w:rsidR="00175D01">
        <w:rPr>
          <w:rFonts w:asciiTheme="majorHAnsi" w:hAnsiTheme="majorHAnsi"/>
          <w:color w:val="000000"/>
        </w:rPr>
        <w:t>auf rückengerechtes Mobiliar zu achten, das den Rücken bestmöglich unterstützt.</w:t>
      </w:r>
      <w:r w:rsidR="007054A9">
        <w:rPr>
          <w:rFonts w:asciiTheme="majorHAnsi" w:hAnsiTheme="majorHAnsi"/>
          <w:color w:val="000000"/>
        </w:rPr>
        <w:t xml:space="preserve"> </w:t>
      </w:r>
      <w:r w:rsidR="00175D01" w:rsidRPr="00175D01">
        <w:rPr>
          <w:rFonts w:asciiTheme="majorHAnsi" w:hAnsiTheme="majorHAnsi"/>
          <w:bCs/>
          <w:color w:val="000000"/>
        </w:rPr>
        <w:t xml:space="preserve">Die Aktion Gesunder Rücken (AGR) e. V. </w:t>
      </w:r>
      <w:r w:rsidR="007054A9">
        <w:rPr>
          <w:rFonts w:asciiTheme="majorHAnsi" w:hAnsiTheme="majorHAnsi"/>
          <w:bCs/>
          <w:color w:val="000000"/>
        </w:rPr>
        <w:t>zertifiziert b</w:t>
      </w:r>
      <w:r w:rsidR="007054A9" w:rsidRPr="007054A9">
        <w:rPr>
          <w:rFonts w:asciiTheme="majorHAnsi" w:hAnsiTheme="majorHAnsi"/>
          <w:bCs/>
          <w:color w:val="000000"/>
        </w:rPr>
        <w:t xml:space="preserve">esonders rückenfreundliche </w:t>
      </w:r>
      <w:r w:rsidR="007054A9">
        <w:rPr>
          <w:rFonts w:asciiTheme="majorHAnsi" w:hAnsiTheme="majorHAnsi"/>
          <w:bCs/>
          <w:color w:val="000000"/>
        </w:rPr>
        <w:t>Produkte</w:t>
      </w:r>
      <w:r w:rsidR="007054A9" w:rsidRPr="007054A9">
        <w:rPr>
          <w:rFonts w:asciiTheme="majorHAnsi" w:hAnsiTheme="majorHAnsi"/>
          <w:bCs/>
          <w:color w:val="000000"/>
        </w:rPr>
        <w:t xml:space="preserve"> mit dem u</w:t>
      </w:r>
      <w:r w:rsidR="007054A9">
        <w:rPr>
          <w:rFonts w:asciiTheme="majorHAnsi" w:hAnsiTheme="majorHAnsi"/>
          <w:bCs/>
          <w:color w:val="000000"/>
        </w:rPr>
        <w:t>nabhängi</w:t>
      </w:r>
      <w:r w:rsidR="007054A9" w:rsidRPr="007054A9">
        <w:rPr>
          <w:rFonts w:asciiTheme="majorHAnsi" w:hAnsiTheme="majorHAnsi"/>
          <w:bCs/>
          <w:color w:val="000000"/>
        </w:rPr>
        <w:t>g</w:t>
      </w:r>
      <w:r w:rsidR="007054A9">
        <w:rPr>
          <w:rFonts w:asciiTheme="majorHAnsi" w:hAnsiTheme="majorHAnsi"/>
          <w:bCs/>
          <w:color w:val="000000"/>
        </w:rPr>
        <w:t>en Gütesiegel „Geprüft &amp; empfoh</w:t>
      </w:r>
      <w:r w:rsidR="007054A9" w:rsidRPr="007054A9">
        <w:rPr>
          <w:rFonts w:asciiTheme="majorHAnsi" w:hAnsiTheme="majorHAnsi"/>
          <w:bCs/>
          <w:color w:val="000000"/>
        </w:rPr>
        <w:t xml:space="preserve">len“ </w:t>
      </w:r>
      <w:r w:rsidR="007054A9">
        <w:rPr>
          <w:rFonts w:asciiTheme="majorHAnsi" w:hAnsiTheme="majorHAnsi"/>
          <w:bCs/>
          <w:color w:val="000000"/>
        </w:rPr>
        <w:t>und e</w:t>
      </w:r>
      <w:r w:rsidR="00175D01" w:rsidRPr="00175D01">
        <w:rPr>
          <w:rFonts w:asciiTheme="majorHAnsi" w:hAnsiTheme="majorHAnsi"/>
          <w:bCs/>
          <w:color w:val="000000"/>
        </w:rPr>
        <w:t>rklärt, worauf es</w:t>
      </w:r>
      <w:r w:rsidR="004C4DCA">
        <w:rPr>
          <w:rFonts w:asciiTheme="majorHAnsi" w:hAnsiTheme="majorHAnsi"/>
          <w:bCs/>
          <w:color w:val="000000"/>
        </w:rPr>
        <w:t xml:space="preserve"> bei Möbeln </w:t>
      </w:r>
      <w:r w:rsidR="001E0529">
        <w:rPr>
          <w:rFonts w:asciiTheme="majorHAnsi" w:hAnsiTheme="majorHAnsi"/>
          <w:bCs/>
          <w:color w:val="000000"/>
        </w:rPr>
        <w:t>i</w:t>
      </w:r>
      <w:r w:rsidR="008E76FE">
        <w:rPr>
          <w:rFonts w:asciiTheme="majorHAnsi" w:hAnsiTheme="majorHAnsi"/>
          <w:bCs/>
          <w:color w:val="000000"/>
        </w:rPr>
        <w:t>n</w:t>
      </w:r>
      <w:r w:rsidR="006A52EE">
        <w:rPr>
          <w:rFonts w:asciiTheme="majorHAnsi" w:hAnsiTheme="majorHAnsi"/>
          <w:bCs/>
          <w:color w:val="000000"/>
        </w:rPr>
        <w:t xml:space="preserve"> </w:t>
      </w:r>
      <w:r w:rsidR="001E0529">
        <w:rPr>
          <w:rFonts w:asciiTheme="majorHAnsi" w:hAnsiTheme="majorHAnsi"/>
          <w:bCs/>
          <w:color w:val="000000"/>
        </w:rPr>
        <w:t xml:space="preserve">Schlaf-, Ess- und Wohnzimmer </w:t>
      </w:r>
      <w:r w:rsidR="00175D01" w:rsidRPr="00175D01">
        <w:rPr>
          <w:rFonts w:asciiTheme="majorHAnsi" w:hAnsiTheme="majorHAnsi"/>
          <w:bCs/>
          <w:color w:val="000000"/>
        </w:rPr>
        <w:t>ankommt.</w:t>
      </w:r>
    </w:p>
    <w:p w14:paraId="1B36BD42" w14:textId="77777777" w:rsidR="00CB6902" w:rsidRDefault="00CB6902" w:rsidP="00F7164C">
      <w:pPr>
        <w:rPr>
          <w:rFonts w:asciiTheme="majorHAnsi" w:hAnsiTheme="majorHAnsi"/>
        </w:rPr>
      </w:pPr>
    </w:p>
    <w:p w14:paraId="79A66DD2" w14:textId="005F7ED6" w:rsidR="00F7164C" w:rsidRPr="00F7164C" w:rsidRDefault="00F7164C" w:rsidP="00F7164C">
      <w:pPr>
        <w:rPr>
          <w:rFonts w:asciiTheme="majorHAnsi" w:hAnsiTheme="majorHAnsi"/>
          <w:b/>
        </w:rPr>
      </w:pPr>
      <w:r w:rsidRPr="00F7164C">
        <w:rPr>
          <w:rFonts w:asciiTheme="majorHAnsi" w:hAnsiTheme="majorHAnsi"/>
          <w:b/>
        </w:rPr>
        <w:t>Ergonomische Bettsysteme sorgen für erholsamen Schlaf</w:t>
      </w:r>
    </w:p>
    <w:p w14:paraId="05440B08" w14:textId="57FA5A9D" w:rsidR="00CB6902" w:rsidRPr="00204FC9" w:rsidRDefault="00656D7A" w:rsidP="00C00522">
      <w:pPr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„</w:t>
      </w:r>
      <w:r w:rsidR="007F639F">
        <w:rPr>
          <w:rFonts w:asciiTheme="majorHAnsi" w:hAnsiTheme="majorHAnsi"/>
        </w:rPr>
        <w:t>Wie man sich bettet, so liegt man</w:t>
      </w:r>
      <w:r>
        <w:rPr>
          <w:rFonts w:asciiTheme="majorHAnsi" w:hAnsiTheme="majorHAnsi"/>
        </w:rPr>
        <w:t>“ -</w:t>
      </w:r>
      <w:r w:rsidR="007F639F">
        <w:rPr>
          <w:rFonts w:asciiTheme="majorHAnsi" w:hAnsiTheme="majorHAnsi"/>
        </w:rPr>
        <w:t xml:space="preserve"> </w:t>
      </w:r>
      <w:r w:rsidR="00C00522">
        <w:rPr>
          <w:rFonts w:asciiTheme="majorHAnsi" w:hAnsiTheme="majorHAnsi"/>
        </w:rPr>
        <w:t>sagt schon eine alte</w:t>
      </w:r>
      <w:r w:rsidR="007F639F">
        <w:rPr>
          <w:rFonts w:asciiTheme="majorHAnsi" w:hAnsiTheme="majorHAnsi"/>
        </w:rPr>
        <w:t xml:space="preserve"> Redewendung. </w:t>
      </w:r>
      <w:r w:rsidR="001E0529">
        <w:rPr>
          <w:rFonts w:asciiTheme="majorHAnsi" w:hAnsiTheme="majorHAnsi"/>
        </w:rPr>
        <w:t>I</w:t>
      </w:r>
      <w:r w:rsidR="00C00522">
        <w:rPr>
          <w:rFonts w:asciiTheme="majorHAnsi" w:hAnsiTheme="majorHAnsi"/>
        </w:rPr>
        <w:t xml:space="preserve">m Sinne der Rückengesundheit </w:t>
      </w:r>
      <w:r w:rsidR="001E0529">
        <w:rPr>
          <w:rFonts w:asciiTheme="majorHAnsi" w:hAnsiTheme="majorHAnsi"/>
        </w:rPr>
        <w:t xml:space="preserve">sollte man dafür </w:t>
      </w:r>
      <w:r w:rsidR="00C00522">
        <w:rPr>
          <w:rFonts w:asciiTheme="majorHAnsi" w:hAnsiTheme="majorHAnsi"/>
        </w:rPr>
        <w:t xml:space="preserve">die eigene Matratze einmal genauer unter die Lupe nehmen. Oft ist diese schon alt und durchgelegen. Zusätzlich gilt das </w:t>
      </w:r>
      <w:r w:rsidR="002677CC">
        <w:rPr>
          <w:rFonts w:asciiTheme="majorHAnsi" w:hAnsiTheme="majorHAnsi"/>
        </w:rPr>
        <w:t xml:space="preserve">Konzept </w:t>
      </w:r>
      <w:r w:rsidR="00C00522">
        <w:rPr>
          <w:rFonts w:asciiTheme="majorHAnsi" w:hAnsiTheme="majorHAnsi"/>
        </w:rPr>
        <w:t xml:space="preserve">des noch </w:t>
      </w:r>
      <w:r w:rsidR="001E0529">
        <w:rPr>
          <w:rFonts w:asciiTheme="majorHAnsi" w:hAnsiTheme="majorHAnsi"/>
        </w:rPr>
        <w:t xml:space="preserve">immer </w:t>
      </w:r>
      <w:r w:rsidR="00C00522">
        <w:rPr>
          <w:rFonts w:asciiTheme="majorHAnsi" w:hAnsiTheme="majorHAnsi"/>
        </w:rPr>
        <w:t xml:space="preserve">weit verbreiteten </w:t>
      </w:r>
      <w:r w:rsidR="002677CC">
        <w:rPr>
          <w:rFonts w:asciiTheme="majorHAnsi" w:hAnsiTheme="majorHAnsi"/>
        </w:rPr>
        <w:t>Lattenrost</w:t>
      </w:r>
      <w:r w:rsidR="00C00522">
        <w:rPr>
          <w:rFonts w:asciiTheme="majorHAnsi" w:hAnsiTheme="majorHAnsi"/>
        </w:rPr>
        <w:t>s</w:t>
      </w:r>
      <w:r w:rsidR="002677CC">
        <w:rPr>
          <w:rFonts w:asciiTheme="majorHAnsi" w:hAnsiTheme="majorHAnsi"/>
        </w:rPr>
        <w:t xml:space="preserve"> </w:t>
      </w:r>
      <w:r w:rsidR="00C00522">
        <w:rPr>
          <w:rFonts w:asciiTheme="majorHAnsi" w:hAnsiTheme="majorHAnsi"/>
        </w:rPr>
        <w:t>heutzutage als</w:t>
      </w:r>
      <w:r w:rsidR="002677CC">
        <w:rPr>
          <w:rFonts w:asciiTheme="majorHAnsi" w:hAnsiTheme="majorHAnsi"/>
        </w:rPr>
        <w:t xml:space="preserve"> veraltet</w:t>
      </w:r>
      <w:r w:rsidR="00C00522">
        <w:rPr>
          <w:rFonts w:asciiTheme="majorHAnsi" w:hAnsiTheme="majorHAnsi"/>
        </w:rPr>
        <w:t xml:space="preserve">. Rückenfreundlicher sind moderne Bettsysteme, bei </w:t>
      </w:r>
      <w:r w:rsidR="001E0529">
        <w:rPr>
          <w:rFonts w:asciiTheme="majorHAnsi" w:hAnsiTheme="majorHAnsi"/>
        </w:rPr>
        <w:t>denen</w:t>
      </w:r>
      <w:r w:rsidR="00C00522">
        <w:rPr>
          <w:rFonts w:asciiTheme="majorHAnsi" w:hAnsiTheme="majorHAnsi"/>
        </w:rPr>
        <w:t xml:space="preserve"> man zwei Arten unterscheidet. </w:t>
      </w:r>
      <w:r w:rsidR="002677CC">
        <w:rPr>
          <w:rFonts w:asciiTheme="majorHAnsi" w:hAnsiTheme="majorHAnsi"/>
        </w:rPr>
        <w:t xml:space="preserve">Bettsysteme mit </w:t>
      </w:r>
      <w:r w:rsidR="00655F58">
        <w:rPr>
          <w:rFonts w:asciiTheme="majorHAnsi" w:hAnsiTheme="majorHAnsi"/>
        </w:rPr>
        <w:t>flexibler Unterfederung</w:t>
      </w:r>
      <w:r w:rsidR="00C00522">
        <w:rPr>
          <w:rFonts w:asciiTheme="majorHAnsi" w:hAnsiTheme="majorHAnsi"/>
        </w:rPr>
        <w:t xml:space="preserve"> sind</w:t>
      </w:r>
      <w:r w:rsidR="00655F58">
        <w:rPr>
          <w:rFonts w:asciiTheme="majorHAnsi" w:hAnsiTheme="majorHAnsi"/>
        </w:rPr>
        <w:t xml:space="preserve"> individuell anpassbar, während bei einer System-Unterfederung der Fokus auf der Matratze liegt</w:t>
      </w:r>
      <w:r w:rsidR="00C00522">
        <w:rPr>
          <w:rFonts w:asciiTheme="majorHAnsi" w:hAnsiTheme="majorHAnsi"/>
        </w:rPr>
        <w:t xml:space="preserve">. Ihre Gemeinsamkeit: </w:t>
      </w:r>
      <w:r w:rsidR="002677CC">
        <w:rPr>
          <w:rFonts w:asciiTheme="majorHAnsi" w:hAnsiTheme="majorHAnsi"/>
        </w:rPr>
        <w:t>Beide Systeme unterstützen die Wirbelsäule und fördern nächtliche Bewegungen bzw. Haltungswechsel damit sich etwa die Bandscheiben optimal regenerieren können. Wichtig: Das Bett sollte mind. 100 cm breit und 20 cm länger als die Körpergröße sein.</w:t>
      </w:r>
      <w:r w:rsidR="00C00522">
        <w:rPr>
          <w:rFonts w:asciiTheme="majorHAnsi" w:hAnsiTheme="majorHAnsi"/>
        </w:rPr>
        <w:t xml:space="preserve"> </w:t>
      </w:r>
      <w:r w:rsidR="002677CC">
        <w:rPr>
          <w:rFonts w:asciiTheme="majorHAnsi" w:hAnsiTheme="majorHAnsi"/>
        </w:rPr>
        <w:t xml:space="preserve">Gute </w:t>
      </w:r>
      <w:r w:rsidR="00204FC9">
        <w:rPr>
          <w:rFonts w:asciiTheme="majorHAnsi" w:hAnsiTheme="majorHAnsi"/>
        </w:rPr>
        <w:t>Belüftung und Luftzirkulation</w:t>
      </w:r>
      <w:r w:rsidR="002677CC">
        <w:rPr>
          <w:rFonts w:asciiTheme="majorHAnsi" w:hAnsiTheme="majorHAnsi"/>
        </w:rPr>
        <w:t xml:space="preserve"> fördern zudem die Schlafqualität und unterstützt die Muskulatur bei der Entspannung. Entscheidende Komponenten sind </w:t>
      </w:r>
      <w:r w:rsidR="00C00522">
        <w:rPr>
          <w:rFonts w:asciiTheme="majorHAnsi" w:hAnsiTheme="majorHAnsi"/>
        </w:rPr>
        <w:t xml:space="preserve">dabei </w:t>
      </w:r>
      <w:r w:rsidR="002677CC">
        <w:rPr>
          <w:rFonts w:asciiTheme="majorHAnsi" w:hAnsiTheme="majorHAnsi"/>
        </w:rPr>
        <w:t xml:space="preserve">Bettsystem, Kissen und Decke. </w:t>
      </w:r>
      <w:r w:rsidR="009A7FC7">
        <w:rPr>
          <w:rFonts w:asciiTheme="majorHAnsi" w:eastAsia="Times New Roman" w:hAnsiTheme="majorHAnsi"/>
        </w:rPr>
        <w:t xml:space="preserve">Hier gibt es zusätzliche Informationen </w:t>
      </w:r>
      <w:r w:rsidR="008E76FE">
        <w:fldChar w:fldCharType="begin"/>
      </w:r>
      <w:r w:rsidR="008E76FE">
        <w:instrText xml:space="preserve"> HYPERLINK "https://www.agr-ev.de/de/ratgeber-produkte/produkte/2894-bettsysteme" \t "_blank" </w:instrText>
      </w:r>
      <w:r w:rsidR="008E76FE">
        <w:fldChar w:fldCharType="separate"/>
      </w:r>
      <w:r w:rsidR="001B2A1B" w:rsidRPr="00F7164C">
        <w:rPr>
          <w:rStyle w:val="Link"/>
          <w:rFonts w:asciiTheme="majorHAnsi" w:eastAsia="Times New Roman" w:hAnsiTheme="majorHAnsi"/>
        </w:rPr>
        <w:t>www.agr-ev.de/bettsystem</w:t>
      </w:r>
      <w:r w:rsidR="008E76FE">
        <w:rPr>
          <w:rStyle w:val="Link"/>
          <w:rFonts w:asciiTheme="majorHAnsi" w:eastAsia="Times New Roman" w:hAnsiTheme="majorHAnsi"/>
        </w:rPr>
        <w:fldChar w:fldCharType="end"/>
      </w:r>
      <w:r w:rsidR="009A7FC7">
        <w:rPr>
          <w:rFonts w:asciiTheme="majorHAnsi" w:eastAsia="Times New Roman" w:hAnsiTheme="majorHAnsi"/>
        </w:rPr>
        <w:t>.</w:t>
      </w:r>
    </w:p>
    <w:p w14:paraId="68869708" w14:textId="77777777" w:rsidR="00204FC9" w:rsidRPr="00F7164C" w:rsidRDefault="00204FC9" w:rsidP="00F7164C">
      <w:pPr>
        <w:rPr>
          <w:rFonts w:asciiTheme="majorHAnsi" w:hAnsiTheme="majorHAnsi"/>
        </w:rPr>
      </w:pPr>
    </w:p>
    <w:p w14:paraId="50CC3D04" w14:textId="3234EC46" w:rsidR="00D327E4" w:rsidRDefault="00D327E4" w:rsidP="00F716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Rückenfreundlich</w:t>
      </w:r>
      <w:r w:rsidR="0070437D">
        <w:rPr>
          <w:rFonts w:asciiTheme="majorHAnsi" w:hAnsiTheme="majorHAnsi"/>
          <w:b/>
        </w:rPr>
        <w:t xml:space="preserve"> und dynamisch </w:t>
      </w:r>
      <w:r>
        <w:rPr>
          <w:rFonts w:asciiTheme="majorHAnsi" w:hAnsiTheme="majorHAnsi"/>
          <w:b/>
        </w:rPr>
        <w:t>sitzen am Esstisch</w:t>
      </w:r>
    </w:p>
    <w:p w14:paraId="47F1F2CA" w14:textId="05B39286" w:rsidR="001B2A1B" w:rsidRPr="00F7164C" w:rsidRDefault="005559E6" w:rsidP="005559E6">
      <w:pPr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 xml:space="preserve">Der </w:t>
      </w:r>
      <w:r w:rsidR="002677CC" w:rsidRPr="002677CC">
        <w:rPr>
          <w:rFonts w:asciiTheme="majorHAnsi" w:hAnsiTheme="majorHAnsi"/>
        </w:rPr>
        <w:t xml:space="preserve">Esstisch </w:t>
      </w:r>
      <w:r>
        <w:rPr>
          <w:rFonts w:asciiTheme="majorHAnsi" w:hAnsiTheme="majorHAnsi"/>
        </w:rPr>
        <w:t xml:space="preserve">gilt </w:t>
      </w:r>
      <w:r w:rsidR="002677CC" w:rsidRPr="002677CC">
        <w:rPr>
          <w:rFonts w:asciiTheme="majorHAnsi" w:hAnsiTheme="majorHAnsi"/>
        </w:rPr>
        <w:t>als zentraler Ort im Familiengeschehen</w:t>
      </w:r>
      <w:r>
        <w:rPr>
          <w:rFonts w:asciiTheme="majorHAnsi" w:hAnsiTheme="majorHAnsi"/>
        </w:rPr>
        <w:t>. Da</w:t>
      </w:r>
      <w:r w:rsidR="00C00522">
        <w:rPr>
          <w:rFonts w:asciiTheme="majorHAnsi" w:hAnsiTheme="majorHAnsi"/>
        </w:rPr>
        <w:t xml:space="preserve">mit alle rückenfreundlich daran sitzen können, sollten </w:t>
      </w:r>
      <w:r>
        <w:rPr>
          <w:rFonts w:asciiTheme="majorHAnsi" w:hAnsiTheme="majorHAnsi"/>
        </w:rPr>
        <w:t>die Essstühle nicht nur bequem und</w:t>
      </w:r>
      <w:r w:rsidR="002677CC">
        <w:rPr>
          <w:rFonts w:asciiTheme="majorHAnsi" w:hAnsiTheme="majorHAnsi"/>
        </w:rPr>
        <w:t xml:space="preserve"> komfortabel</w:t>
      </w:r>
      <w:r>
        <w:rPr>
          <w:rFonts w:asciiTheme="majorHAnsi" w:hAnsiTheme="majorHAnsi"/>
        </w:rPr>
        <w:t>, sondern auch</w:t>
      </w:r>
      <w:r w:rsidR="002677CC">
        <w:rPr>
          <w:rFonts w:asciiTheme="majorHAnsi" w:hAnsiTheme="majorHAnsi"/>
        </w:rPr>
        <w:t xml:space="preserve"> ergonomisch</w:t>
      </w:r>
      <w:r>
        <w:rPr>
          <w:rFonts w:asciiTheme="majorHAnsi" w:hAnsiTheme="majorHAnsi"/>
        </w:rPr>
        <w:t xml:space="preserve"> sein. Wichtig ist</w:t>
      </w:r>
      <w:r w:rsidR="00C00522">
        <w:rPr>
          <w:rFonts w:asciiTheme="majorHAnsi" w:hAnsiTheme="majorHAnsi"/>
        </w:rPr>
        <w:t xml:space="preserve"> vor allem</w:t>
      </w:r>
      <w:r>
        <w:rPr>
          <w:rFonts w:asciiTheme="majorHAnsi" w:hAnsiTheme="majorHAnsi"/>
        </w:rPr>
        <w:t xml:space="preserve">, dass die Stühle das dynamische </w:t>
      </w:r>
      <w:r w:rsidR="00204FC9">
        <w:rPr>
          <w:rFonts w:asciiTheme="majorHAnsi" w:hAnsiTheme="majorHAnsi"/>
        </w:rPr>
        <w:t>Sitzen fördern</w:t>
      </w:r>
      <w:r>
        <w:rPr>
          <w:rFonts w:asciiTheme="majorHAnsi" w:hAnsiTheme="majorHAnsi"/>
        </w:rPr>
        <w:t xml:space="preserve">. Dazu sind </w:t>
      </w:r>
      <w:r w:rsidR="00204FC9">
        <w:rPr>
          <w:rFonts w:asciiTheme="majorHAnsi" w:hAnsiTheme="majorHAnsi"/>
        </w:rPr>
        <w:t>neigbare Sitzflächen und Rückenlehnen</w:t>
      </w:r>
      <w:r>
        <w:rPr>
          <w:rFonts w:asciiTheme="majorHAnsi" w:hAnsiTheme="majorHAnsi"/>
        </w:rPr>
        <w:t xml:space="preserve"> nötig</w:t>
      </w:r>
      <w:r w:rsidR="002677CC">
        <w:rPr>
          <w:rFonts w:asciiTheme="majorHAnsi" w:hAnsiTheme="majorHAnsi"/>
        </w:rPr>
        <w:t xml:space="preserve">. Wichtige Maße sind </w:t>
      </w:r>
      <w:r>
        <w:rPr>
          <w:rFonts w:asciiTheme="majorHAnsi" w:hAnsiTheme="majorHAnsi"/>
        </w:rPr>
        <w:t xml:space="preserve">zudem </w:t>
      </w:r>
      <w:r w:rsidR="002677CC">
        <w:rPr>
          <w:rFonts w:asciiTheme="majorHAnsi" w:hAnsiTheme="majorHAnsi"/>
        </w:rPr>
        <w:t xml:space="preserve">etwa die </w:t>
      </w:r>
      <w:r w:rsidR="002677CC" w:rsidRPr="002677CC">
        <w:rPr>
          <w:rFonts w:asciiTheme="majorHAnsi" w:hAnsiTheme="majorHAnsi"/>
        </w:rPr>
        <w:t xml:space="preserve">Sitzhöhe </w:t>
      </w:r>
      <w:r w:rsidR="002677CC">
        <w:rPr>
          <w:rFonts w:asciiTheme="majorHAnsi" w:hAnsiTheme="majorHAnsi"/>
        </w:rPr>
        <w:t>(</w:t>
      </w:r>
      <w:r w:rsidR="002677CC" w:rsidRPr="002677CC">
        <w:rPr>
          <w:rFonts w:asciiTheme="majorHAnsi" w:hAnsiTheme="majorHAnsi"/>
        </w:rPr>
        <w:t>ca. 44 bis 50 cm</w:t>
      </w:r>
      <w:r w:rsidR="002677CC">
        <w:rPr>
          <w:rFonts w:asciiTheme="majorHAnsi" w:hAnsiTheme="majorHAnsi"/>
        </w:rPr>
        <w:t xml:space="preserve">), </w:t>
      </w:r>
      <w:r w:rsidR="002677CC" w:rsidRPr="002677CC">
        <w:rPr>
          <w:rFonts w:asciiTheme="majorHAnsi" w:hAnsiTheme="majorHAnsi"/>
        </w:rPr>
        <w:t xml:space="preserve">Sitztiefe </w:t>
      </w:r>
      <w:r w:rsidR="002677CC">
        <w:rPr>
          <w:rFonts w:asciiTheme="majorHAnsi" w:hAnsiTheme="majorHAnsi"/>
        </w:rPr>
        <w:t xml:space="preserve">(ca. 43,5 bis 48,5 cm) und </w:t>
      </w:r>
      <w:r w:rsidR="002677CC" w:rsidRPr="002677CC">
        <w:rPr>
          <w:rFonts w:asciiTheme="majorHAnsi" w:hAnsiTheme="majorHAnsi"/>
        </w:rPr>
        <w:t xml:space="preserve">Mindestsitzbreite </w:t>
      </w:r>
      <w:r w:rsidR="00435910">
        <w:rPr>
          <w:rFonts w:asciiTheme="majorHAnsi" w:hAnsiTheme="majorHAnsi"/>
        </w:rPr>
        <w:t>(</w:t>
      </w:r>
      <w:r w:rsidR="002677CC" w:rsidRPr="002677CC">
        <w:rPr>
          <w:rFonts w:asciiTheme="majorHAnsi" w:hAnsiTheme="majorHAnsi"/>
        </w:rPr>
        <w:t>ca. 42 cm</w:t>
      </w:r>
      <w:r w:rsidR="00435910">
        <w:rPr>
          <w:rFonts w:asciiTheme="majorHAnsi" w:hAnsiTheme="majorHAnsi"/>
        </w:rPr>
        <w:t>)</w:t>
      </w:r>
      <w:r w:rsidR="002677CC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Außerdem sollte sich die</w:t>
      </w:r>
      <w:r w:rsidR="00C00522">
        <w:rPr>
          <w:rFonts w:asciiTheme="majorHAnsi" w:hAnsiTheme="majorHAnsi"/>
        </w:rPr>
        <w:t xml:space="preserve"> </w:t>
      </w:r>
      <w:r w:rsidR="00204FC9">
        <w:rPr>
          <w:rFonts w:asciiTheme="majorHAnsi" w:hAnsiTheme="majorHAnsi"/>
        </w:rPr>
        <w:t xml:space="preserve">Rückenlehne </w:t>
      </w:r>
      <w:r w:rsidR="002677CC">
        <w:rPr>
          <w:rFonts w:asciiTheme="majorHAnsi" w:hAnsiTheme="majorHAnsi"/>
        </w:rPr>
        <w:t xml:space="preserve">der Form der </w:t>
      </w:r>
      <w:r w:rsidR="00204FC9">
        <w:rPr>
          <w:rFonts w:asciiTheme="majorHAnsi" w:hAnsiTheme="majorHAnsi"/>
        </w:rPr>
        <w:t>Lendenwirbelsäule anpassen</w:t>
      </w:r>
      <w:r w:rsidR="002677CC">
        <w:rPr>
          <w:rFonts w:asciiTheme="majorHAnsi" w:hAnsiTheme="majorHAnsi"/>
        </w:rPr>
        <w:t xml:space="preserve">. Atmungsaktive Sitz- und </w:t>
      </w:r>
      <w:proofErr w:type="spellStart"/>
      <w:r w:rsidR="002677CC">
        <w:rPr>
          <w:rFonts w:asciiTheme="majorHAnsi" w:hAnsiTheme="majorHAnsi"/>
        </w:rPr>
        <w:t>Lehnenpolster</w:t>
      </w:r>
      <w:proofErr w:type="spellEnd"/>
      <w:r w:rsidR="002677CC">
        <w:rPr>
          <w:rFonts w:asciiTheme="majorHAnsi" w:hAnsiTheme="majorHAnsi"/>
        </w:rPr>
        <w:t xml:space="preserve"> </w:t>
      </w:r>
      <w:r w:rsidR="000B6ADD">
        <w:rPr>
          <w:rFonts w:asciiTheme="majorHAnsi" w:hAnsiTheme="majorHAnsi"/>
        </w:rPr>
        <w:t xml:space="preserve">sorgen zudem für ein angenehmes Sitzklima. </w:t>
      </w:r>
      <w:r w:rsidR="009A7FC7">
        <w:rPr>
          <w:rFonts w:asciiTheme="majorHAnsi" w:eastAsia="Times New Roman" w:hAnsiTheme="majorHAnsi"/>
        </w:rPr>
        <w:t>Unter folgende</w:t>
      </w:r>
      <w:r w:rsidR="006A52EE">
        <w:rPr>
          <w:rFonts w:asciiTheme="majorHAnsi" w:eastAsia="Times New Roman" w:hAnsiTheme="majorHAnsi"/>
        </w:rPr>
        <w:t>m</w:t>
      </w:r>
      <w:r w:rsidR="009A7FC7">
        <w:rPr>
          <w:rFonts w:asciiTheme="majorHAnsi" w:eastAsia="Times New Roman" w:hAnsiTheme="majorHAnsi"/>
        </w:rPr>
        <w:t xml:space="preserve"> Link finden Sie weitere Informationen </w:t>
      </w:r>
      <w:r w:rsidR="008E76FE">
        <w:fldChar w:fldCharType="begin"/>
      </w:r>
      <w:r w:rsidR="008E76FE">
        <w:instrText xml:space="preserve"> HYPERLINK "https://www.agr-ev.de/esszimmermoebel" \t "_blank" </w:instrText>
      </w:r>
      <w:r w:rsidR="008E76FE">
        <w:fldChar w:fldCharType="separate"/>
      </w:r>
      <w:r w:rsidR="001B2A1B" w:rsidRPr="00F7164C">
        <w:rPr>
          <w:rStyle w:val="Link"/>
          <w:rFonts w:asciiTheme="majorHAnsi" w:eastAsia="Times New Roman" w:hAnsiTheme="majorHAnsi"/>
        </w:rPr>
        <w:t>www.agr-ev.de/esszimmermoebel</w:t>
      </w:r>
      <w:r w:rsidR="008E76FE">
        <w:rPr>
          <w:rStyle w:val="Link"/>
          <w:rFonts w:asciiTheme="majorHAnsi" w:eastAsia="Times New Roman" w:hAnsiTheme="majorHAnsi"/>
        </w:rPr>
        <w:fldChar w:fldCharType="end"/>
      </w:r>
      <w:r w:rsidR="00D327E4">
        <w:rPr>
          <w:rFonts w:asciiTheme="majorHAnsi" w:eastAsia="Times New Roman" w:hAnsiTheme="majorHAnsi"/>
        </w:rPr>
        <w:t>.</w:t>
      </w:r>
    </w:p>
    <w:p w14:paraId="1E67D952" w14:textId="77777777" w:rsidR="00CB6902" w:rsidRPr="00F7164C" w:rsidRDefault="00CB6902" w:rsidP="00F7164C">
      <w:pPr>
        <w:rPr>
          <w:rFonts w:asciiTheme="majorHAnsi" w:hAnsiTheme="majorHAnsi"/>
        </w:rPr>
      </w:pPr>
    </w:p>
    <w:p w14:paraId="14DA82AE" w14:textId="1DD40496" w:rsidR="00BA0009" w:rsidRDefault="00BA0009" w:rsidP="00F7164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Entspannung und Komfort im Wohnzimmer</w:t>
      </w:r>
    </w:p>
    <w:p w14:paraId="224CCA90" w14:textId="368789F9" w:rsidR="00F7164C" w:rsidRPr="00F7164C" w:rsidRDefault="007F639F" w:rsidP="007F639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Neben dem Esszimmer spielt sich ein Großteil der </w:t>
      </w:r>
      <w:r w:rsidR="00BD7BF8">
        <w:rPr>
          <w:rFonts w:asciiTheme="majorHAnsi" w:hAnsiTheme="majorHAnsi"/>
        </w:rPr>
        <w:t xml:space="preserve">Freizeit </w:t>
      </w:r>
      <w:r>
        <w:rPr>
          <w:rFonts w:asciiTheme="majorHAnsi" w:hAnsiTheme="majorHAnsi"/>
        </w:rPr>
        <w:t xml:space="preserve">im Wohnzimmer auf Couch und Sessel ab </w:t>
      </w:r>
      <w:r w:rsidR="00C00522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 xml:space="preserve">etwa beim </w:t>
      </w:r>
      <w:r w:rsidR="002677CC">
        <w:rPr>
          <w:rFonts w:asciiTheme="majorHAnsi" w:hAnsiTheme="majorHAnsi"/>
        </w:rPr>
        <w:t>Fernsehabend oder</w:t>
      </w:r>
      <w:r w:rsidR="006A52EE">
        <w:rPr>
          <w:rFonts w:asciiTheme="majorHAnsi" w:hAnsiTheme="majorHAnsi"/>
        </w:rPr>
        <w:t xml:space="preserve"> gemütlichen Zusammensitzen mit</w:t>
      </w:r>
      <w:r w:rsidR="00804662">
        <w:rPr>
          <w:rFonts w:asciiTheme="majorHAnsi" w:hAnsiTheme="majorHAnsi"/>
        </w:rPr>
        <w:t xml:space="preserve"> der</w:t>
      </w:r>
      <w:r w:rsidR="006A52EE">
        <w:rPr>
          <w:rFonts w:asciiTheme="majorHAnsi" w:hAnsiTheme="majorHAnsi"/>
        </w:rPr>
        <w:t xml:space="preserve"> Familie </w:t>
      </w:r>
      <w:r w:rsidR="00804662">
        <w:rPr>
          <w:rFonts w:asciiTheme="majorHAnsi" w:hAnsiTheme="majorHAnsi"/>
        </w:rPr>
        <w:t>und</w:t>
      </w:r>
      <w:r w:rsidR="002677CC">
        <w:rPr>
          <w:rFonts w:asciiTheme="majorHAnsi" w:hAnsiTheme="majorHAnsi"/>
        </w:rPr>
        <w:t xml:space="preserve"> Freunden</w:t>
      </w:r>
      <w:r>
        <w:rPr>
          <w:rFonts w:asciiTheme="majorHAnsi" w:hAnsiTheme="majorHAnsi"/>
        </w:rPr>
        <w:t xml:space="preserve">. Damit </w:t>
      </w:r>
      <w:r w:rsidR="001B27BE">
        <w:rPr>
          <w:rFonts w:asciiTheme="majorHAnsi" w:hAnsiTheme="majorHAnsi"/>
        </w:rPr>
        <w:t>bei</w:t>
      </w:r>
      <w:r>
        <w:rPr>
          <w:rFonts w:asciiTheme="majorHAnsi" w:hAnsiTheme="majorHAnsi"/>
        </w:rPr>
        <w:t xml:space="preserve"> </w:t>
      </w:r>
      <w:r w:rsidR="00053C08">
        <w:rPr>
          <w:rFonts w:asciiTheme="majorHAnsi" w:hAnsiTheme="majorHAnsi"/>
        </w:rPr>
        <w:t xml:space="preserve">diesen </w:t>
      </w:r>
      <w:r>
        <w:rPr>
          <w:rFonts w:asciiTheme="majorHAnsi" w:hAnsiTheme="majorHAnsi"/>
        </w:rPr>
        <w:t>Anlässe</w:t>
      </w:r>
      <w:r w:rsidR="001B27BE"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 keine Rückenschmerzen </w:t>
      </w:r>
      <w:r w:rsidR="001B27BE">
        <w:rPr>
          <w:rFonts w:asciiTheme="majorHAnsi" w:hAnsiTheme="majorHAnsi"/>
        </w:rPr>
        <w:t>entstehen</w:t>
      </w:r>
      <w:r>
        <w:rPr>
          <w:rFonts w:asciiTheme="majorHAnsi" w:hAnsiTheme="majorHAnsi"/>
        </w:rPr>
        <w:t xml:space="preserve">, sollten die </w:t>
      </w:r>
      <w:r w:rsidR="00204FC9">
        <w:rPr>
          <w:rFonts w:asciiTheme="majorHAnsi" w:hAnsiTheme="majorHAnsi"/>
        </w:rPr>
        <w:t>Polstermöbel individuell anpassbar sein</w:t>
      </w:r>
      <w:r w:rsidR="002677CC">
        <w:rPr>
          <w:rFonts w:asciiTheme="majorHAnsi" w:hAnsiTheme="majorHAnsi"/>
        </w:rPr>
        <w:t xml:space="preserve"> –</w:t>
      </w:r>
      <w:r>
        <w:rPr>
          <w:rFonts w:asciiTheme="majorHAnsi" w:hAnsiTheme="majorHAnsi"/>
        </w:rPr>
        <w:t xml:space="preserve"> etwa in</w:t>
      </w:r>
      <w:r w:rsidR="002677CC">
        <w:rPr>
          <w:rFonts w:asciiTheme="majorHAnsi" w:hAnsiTheme="majorHAnsi"/>
        </w:rPr>
        <w:t xml:space="preserve"> Sitzhöhe und Sitztiefe</w:t>
      </w:r>
      <w:r>
        <w:rPr>
          <w:rFonts w:asciiTheme="majorHAnsi" w:hAnsiTheme="majorHAnsi"/>
        </w:rPr>
        <w:t xml:space="preserve">. Entscheidend ist auch, dass die </w:t>
      </w:r>
      <w:r w:rsidR="007D1490" w:rsidRPr="00204FC9">
        <w:rPr>
          <w:rFonts w:asciiTheme="majorHAnsi" w:hAnsiTheme="majorHAnsi"/>
        </w:rPr>
        <w:t xml:space="preserve">Rückenlehne </w:t>
      </w:r>
      <w:r>
        <w:rPr>
          <w:rFonts w:asciiTheme="majorHAnsi" w:hAnsiTheme="majorHAnsi"/>
        </w:rPr>
        <w:t>eines</w:t>
      </w:r>
      <w:r w:rsidR="007D1490" w:rsidRPr="00204FC9">
        <w:rPr>
          <w:rFonts w:asciiTheme="majorHAnsi" w:hAnsiTheme="majorHAnsi"/>
        </w:rPr>
        <w:t xml:space="preserve"> Sofas eine wirbelsäulengerechte Form </w:t>
      </w:r>
      <w:r>
        <w:rPr>
          <w:rFonts w:asciiTheme="majorHAnsi" w:hAnsiTheme="majorHAnsi"/>
        </w:rPr>
        <w:t>hat</w:t>
      </w:r>
      <w:r w:rsidR="007D1490" w:rsidRPr="00204FC9">
        <w:rPr>
          <w:rFonts w:asciiTheme="majorHAnsi" w:hAnsiTheme="majorHAnsi"/>
        </w:rPr>
        <w:t xml:space="preserve"> und mindestens bis zur Schulter reich</w:t>
      </w:r>
      <w:r>
        <w:rPr>
          <w:rFonts w:asciiTheme="majorHAnsi" w:hAnsiTheme="majorHAnsi"/>
        </w:rPr>
        <w:t xml:space="preserve">t. Nur so wird der </w:t>
      </w:r>
      <w:r w:rsidR="007D1490">
        <w:rPr>
          <w:rFonts w:asciiTheme="majorHAnsi" w:hAnsiTheme="majorHAnsi"/>
        </w:rPr>
        <w:t xml:space="preserve">Rücken </w:t>
      </w:r>
      <w:r w:rsidR="009074AC">
        <w:rPr>
          <w:rFonts w:asciiTheme="majorHAnsi" w:hAnsiTheme="majorHAnsi"/>
        </w:rPr>
        <w:t xml:space="preserve">ausreichend </w:t>
      </w:r>
      <w:r>
        <w:rPr>
          <w:rFonts w:asciiTheme="majorHAnsi" w:hAnsiTheme="majorHAnsi"/>
        </w:rPr>
        <w:t>entlastet</w:t>
      </w:r>
      <w:r w:rsidR="009074AC">
        <w:rPr>
          <w:rFonts w:asciiTheme="majorHAnsi" w:hAnsiTheme="majorHAnsi"/>
        </w:rPr>
        <w:t>. E</w:t>
      </w:r>
      <w:r w:rsidR="007D1490">
        <w:rPr>
          <w:rFonts w:asciiTheme="majorHAnsi" w:hAnsiTheme="majorHAnsi"/>
        </w:rPr>
        <w:t xml:space="preserve">ine </w:t>
      </w:r>
      <w:r w:rsidR="007D1490" w:rsidRPr="007D1490">
        <w:rPr>
          <w:rFonts w:asciiTheme="majorHAnsi" w:hAnsiTheme="majorHAnsi"/>
        </w:rPr>
        <w:t xml:space="preserve">einstellbare </w:t>
      </w:r>
      <w:bookmarkStart w:id="0" w:name="_GoBack"/>
      <w:r w:rsidR="007D1490" w:rsidRPr="007D1490">
        <w:rPr>
          <w:rFonts w:asciiTheme="majorHAnsi" w:hAnsiTheme="majorHAnsi"/>
        </w:rPr>
        <w:t>Lenden- bzw. Beckenkammstütze </w:t>
      </w:r>
      <w:r w:rsidR="007D1490">
        <w:rPr>
          <w:rFonts w:asciiTheme="majorHAnsi" w:hAnsiTheme="majorHAnsi"/>
        </w:rPr>
        <w:t>stützt zusätzlich den häufig schmerzenden Lendenbereich.</w:t>
      </w:r>
      <w:r w:rsidR="009074AC">
        <w:rPr>
          <w:rFonts w:asciiTheme="majorHAnsi" w:hAnsiTheme="majorHAnsi"/>
        </w:rPr>
        <w:t xml:space="preserve"> </w:t>
      </w:r>
      <w:r w:rsidR="007D1490">
        <w:rPr>
          <w:rFonts w:asciiTheme="majorHAnsi" w:hAnsiTheme="majorHAnsi"/>
        </w:rPr>
        <w:t xml:space="preserve">Sinnvoll ist auch eine Liegefunktion, da das Sofa </w:t>
      </w:r>
      <w:r w:rsidR="00053C08">
        <w:rPr>
          <w:rFonts w:asciiTheme="majorHAnsi" w:hAnsiTheme="majorHAnsi"/>
        </w:rPr>
        <w:t>meist auch</w:t>
      </w:r>
      <w:r w:rsidR="007D1490">
        <w:rPr>
          <w:rFonts w:asciiTheme="majorHAnsi" w:hAnsiTheme="majorHAnsi"/>
        </w:rPr>
        <w:t xml:space="preserve"> ein</w:t>
      </w:r>
      <w:r w:rsidR="009074AC">
        <w:rPr>
          <w:rFonts w:asciiTheme="majorHAnsi" w:hAnsiTheme="majorHAnsi"/>
        </w:rPr>
        <w:t>en</w:t>
      </w:r>
      <w:r w:rsidR="007D1490">
        <w:rPr>
          <w:rFonts w:asciiTheme="majorHAnsi" w:hAnsiTheme="majorHAnsi"/>
        </w:rPr>
        <w:t xml:space="preserve"> Ort der Entspannung darstellt</w:t>
      </w:r>
      <w:r w:rsidR="009074AC">
        <w:rPr>
          <w:rFonts w:asciiTheme="majorHAnsi" w:hAnsiTheme="majorHAnsi"/>
        </w:rPr>
        <w:t>.</w:t>
      </w:r>
      <w:r w:rsidR="00C67638">
        <w:rPr>
          <w:rFonts w:asciiTheme="majorHAnsi" w:hAnsiTheme="majorHAnsi"/>
        </w:rPr>
        <w:t xml:space="preserve"> Am </w:t>
      </w:r>
      <w:r w:rsidR="00034802">
        <w:rPr>
          <w:rFonts w:asciiTheme="majorHAnsi" w:hAnsiTheme="majorHAnsi"/>
        </w:rPr>
        <w:t>b</w:t>
      </w:r>
      <w:r w:rsidR="00CE319D">
        <w:rPr>
          <w:rFonts w:asciiTheme="majorHAnsi" w:hAnsiTheme="majorHAnsi"/>
        </w:rPr>
        <w:t>esten testen Sie vor einem Kauf jede Couch auf ihren Komfort</w:t>
      </w:r>
      <w:proofErr w:type="gramStart"/>
      <w:r w:rsidR="00CE319D">
        <w:rPr>
          <w:rFonts w:asciiTheme="majorHAnsi" w:hAnsiTheme="majorHAnsi"/>
        </w:rPr>
        <w:t>, indem</w:t>
      </w:r>
      <w:proofErr w:type="gramEnd"/>
      <w:r w:rsidR="00CE319D">
        <w:rPr>
          <w:rFonts w:asciiTheme="majorHAnsi" w:hAnsiTheme="majorHAnsi"/>
        </w:rPr>
        <w:t xml:space="preserve"> Sie Probe</w:t>
      </w:r>
      <w:r w:rsidR="00034802">
        <w:rPr>
          <w:rFonts w:asciiTheme="majorHAnsi" w:hAnsiTheme="majorHAnsi"/>
        </w:rPr>
        <w:t xml:space="preserve"> </w:t>
      </w:r>
      <w:r w:rsidR="00CE319D">
        <w:rPr>
          <w:rFonts w:asciiTheme="majorHAnsi" w:hAnsiTheme="majorHAnsi"/>
        </w:rPr>
        <w:t>sitzen. Auch bei</w:t>
      </w:r>
      <w:r>
        <w:rPr>
          <w:rFonts w:asciiTheme="majorHAnsi" w:hAnsiTheme="majorHAnsi"/>
        </w:rPr>
        <w:t xml:space="preserve"> Sesseln ist </w:t>
      </w:r>
      <w:r w:rsidR="00CE319D">
        <w:rPr>
          <w:rFonts w:asciiTheme="majorHAnsi" w:hAnsiTheme="majorHAnsi"/>
        </w:rPr>
        <w:t>dies</w:t>
      </w:r>
      <w:r>
        <w:rPr>
          <w:rFonts w:asciiTheme="majorHAnsi" w:hAnsiTheme="majorHAnsi"/>
        </w:rPr>
        <w:t xml:space="preserve"> </w:t>
      </w:r>
      <w:r w:rsidR="00CE319D">
        <w:rPr>
          <w:rFonts w:asciiTheme="majorHAnsi" w:hAnsiTheme="majorHAnsi"/>
        </w:rPr>
        <w:t>unabdingbar</w:t>
      </w:r>
      <w:r>
        <w:rPr>
          <w:rFonts w:asciiTheme="majorHAnsi" w:hAnsiTheme="majorHAnsi"/>
        </w:rPr>
        <w:t xml:space="preserve">. Denn: </w:t>
      </w:r>
      <w:r w:rsidR="007D1490" w:rsidRPr="007D1490">
        <w:rPr>
          <w:rFonts w:asciiTheme="majorHAnsi" w:hAnsiTheme="majorHAnsi"/>
        </w:rPr>
        <w:t xml:space="preserve">Sitztiefe, Sitzbreite, Sitz- und </w:t>
      </w:r>
      <w:proofErr w:type="spellStart"/>
      <w:r w:rsidR="007D1490" w:rsidRPr="007D1490">
        <w:rPr>
          <w:rFonts w:asciiTheme="majorHAnsi" w:hAnsiTheme="majorHAnsi"/>
        </w:rPr>
        <w:t>Armlehnenhöhe</w:t>
      </w:r>
      <w:proofErr w:type="spellEnd"/>
      <w:r w:rsidR="007D1490" w:rsidRPr="007D1490">
        <w:rPr>
          <w:rFonts w:asciiTheme="majorHAnsi" w:hAnsiTheme="majorHAnsi"/>
        </w:rPr>
        <w:t xml:space="preserve"> sollten zum Körperbau </w:t>
      </w:r>
      <w:bookmarkEnd w:id="0"/>
      <w:r w:rsidR="007D1490" w:rsidRPr="007D1490">
        <w:rPr>
          <w:rFonts w:asciiTheme="majorHAnsi" w:hAnsiTheme="majorHAnsi"/>
        </w:rPr>
        <w:t>passen.</w:t>
      </w:r>
      <w:r>
        <w:rPr>
          <w:rFonts w:asciiTheme="majorHAnsi" w:hAnsiTheme="majorHAnsi"/>
        </w:rPr>
        <w:t xml:space="preserve"> Wichtig </w:t>
      </w:r>
      <w:r w:rsidR="00607771">
        <w:rPr>
          <w:rFonts w:asciiTheme="majorHAnsi" w:hAnsiTheme="majorHAnsi"/>
        </w:rPr>
        <w:t>sind</w:t>
      </w:r>
      <w:r>
        <w:rPr>
          <w:rFonts w:asciiTheme="majorHAnsi" w:hAnsiTheme="majorHAnsi"/>
        </w:rPr>
        <w:t xml:space="preserve"> auch </w:t>
      </w:r>
      <w:r w:rsidR="003F4198">
        <w:rPr>
          <w:rFonts w:asciiTheme="majorHAnsi" w:hAnsiTheme="majorHAnsi"/>
        </w:rPr>
        <w:t xml:space="preserve">eine </w:t>
      </w:r>
      <w:r w:rsidR="007D1490" w:rsidRPr="007D1490">
        <w:rPr>
          <w:rFonts w:asciiTheme="majorHAnsi" w:hAnsiTheme="majorHAnsi"/>
        </w:rPr>
        <w:t xml:space="preserve">leicht verstellbare </w:t>
      </w:r>
      <w:r w:rsidR="007D1490" w:rsidRPr="007D1490">
        <w:rPr>
          <w:rFonts w:asciiTheme="majorHAnsi" w:hAnsiTheme="majorHAnsi"/>
        </w:rPr>
        <w:lastRenderedPageBreak/>
        <w:t>Rückenlehne mit Becken- oder Le</w:t>
      </w:r>
      <w:r>
        <w:rPr>
          <w:rFonts w:asciiTheme="majorHAnsi" w:hAnsiTheme="majorHAnsi"/>
        </w:rPr>
        <w:t xml:space="preserve">ndenstütze sowie eine Fußstütze. Zur Entspannung ist es zudem sinnvoll, wenn die </w:t>
      </w:r>
      <w:r w:rsidR="007D1490" w:rsidRPr="007D1490">
        <w:rPr>
          <w:rFonts w:asciiTheme="majorHAnsi" w:hAnsiTheme="majorHAnsi"/>
        </w:rPr>
        <w:t>Möglichkeit</w:t>
      </w:r>
      <w:r>
        <w:rPr>
          <w:rFonts w:asciiTheme="majorHAnsi" w:hAnsiTheme="majorHAnsi"/>
        </w:rPr>
        <w:t xml:space="preserve"> besteht</w:t>
      </w:r>
      <w:r w:rsidR="007D1490" w:rsidRPr="007D1490">
        <w:rPr>
          <w:rFonts w:asciiTheme="majorHAnsi" w:hAnsiTheme="majorHAnsi"/>
        </w:rPr>
        <w:t xml:space="preserve">, Rücken- und Sitzfläche synchron bis in die Liegeposition absenken zu können. </w:t>
      </w:r>
      <w:r>
        <w:rPr>
          <w:rFonts w:asciiTheme="majorHAnsi" w:hAnsiTheme="majorHAnsi"/>
        </w:rPr>
        <w:t xml:space="preserve">Der </w:t>
      </w:r>
      <w:r w:rsidR="007D1490" w:rsidRPr="007D1490">
        <w:rPr>
          <w:rFonts w:asciiTheme="majorHAnsi" w:hAnsiTheme="majorHAnsi"/>
        </w:rPr>
        <w:t xml:space="preserve">Kopf </w:t>
      </w:r>
      <w:r>
        <w:rPr>
          <w:rFonts w:asciiTheme="majorHAnsi" w:hAnsiTheme="majorHAnsi"/>
        </w:rPr>
        <w:t xml:space="preserve">sollte </w:t>
      </w:r>
      <w:r w:rsidR="007D1490" w:rsidRPr="007D1490">
        <w:rPr>
          <w:rFonts w:asciiTheme="majorHAnsi" w:hAnsiTheme="majorHAnsi"/>
        </w:rPr>
        <w:t xml:space="preserve">in </w:t>
      </w:r>
      <w:r>
        <w:rPr>
          <w:rFonts w:asciiTheme="majorHAnsi" w:hAnsiTheme="majorHAnsi"/>
        </w:rPr>
        <w:t xml:space="preserve">dieser </w:t>
      </w:r>
      <w:r w:rsidR="007D1490" w:rsidRPr="007D1490">
        <w:rPr>
          <w:rFonts w:asciiTheme="majorHAnsi" w:hAnsiTheme="majorHAnsi"/>
        </w:rPr>
        <w:t>Liegeposition leicht abgestützt sei</w:t>
      </w:r>
      <w:r w:rsidR="007D1490">
        <w:rPr>
          <w:rFonts w:asciiTheme="majorHAnsi" w:hAnsiTheme="majorHAnsi"/>
        </w:rPr>
        <w:t>n, z. B. durch ein Nackenkissen</w:t>
      </w:r>
      <w:r>
        <w:rPr>
          <w:rFonts w:asciiTheme="majorHAnsi" w:hAnsiTheme="majorHAnsi"/>
        </w:rPr>
        <w:t xml:space="preserve">. </w:t>
      </w:r>
      <w:r w:rsidR="009A7FC7">
        <w:rPr>
          <w:rFonts w:asciiTheme="majorHAnsi" w:hAnsiTheme="majorHAnsi"/>
        </w:rPr>
        <w:t xml:space="preserve">Weitere Informationen finden Sie </w:t>
      </w:r>
      <w:r>
        <w:rPr>
          <w:rFonts w:asciiTheme="majorHAnsi" w:hAnsiTheme="majorHAnsi"/>
        </w:rPr>
        <w:t xml:space="preserve">auch </w:t>
      </w:r>
      <w:r w:rsidR="009A7FC7">
        <w:rPr>
          <w:rFonts w:asciiTheme="majorHAnsi" w:hAnsiTheme="majorHAnsi"/>
        </w:rPr>
        <w:t>unter</w:t>
      </w:r>
      <w:r w:rsidR="009074AC">
        <w:rPr>
          <w:rFonts w:asciiTheme="majorHAnsi" w:hAnsiTheme="majorHAnsi"/>
        </w:rPr>
        <w:t xml:space="preserve"> </w:t>
      </w:r>
      <w:hyperlink r:id="rId6" w:history="1">
        <w:r w:rsidR="009074AC" w:rsidRPr="00F7164C">
          <w:rPr>
            <w:rStyle w:val="Link"/>
            <w:rFonts w:asciiTheme="majorHAnsi" w:hAnsiTheme="majorHAnsi"/>
          </w:rPr>
          <w:t>www.agr-ev.de/polstermoebel</w:t>
        </w:r>
      </w:hyperlink>
      <w:r w:rsidR="009074AC" w:rsidRPr="009074AC">
        <w:rPr>
          <w:rStyle w:val="Link"/>
          <w:rFonts w:asciiTheme="majorHAnsi" w:hAnsiTheme="majorHAnsi"/>
          <w:color w:val="auto"/>
          <w:u w:val="none"/>
        </w:rPr>
        <w:t xml:space="preserve"> und</w:t>
      </w:r>
      <w:r w:rsidR="00E64A0A">
        <w:rPr>
          <w:rFonts w:asciiTheme="majorHAnsi" w:hAnsiTheme="majorHAnsi"/>
        </w:rPr>
        <w:t xml:space="preserve"> </w:t>
      </w:r>
      <w:hyperlink r:id="rId7" w:history="1">
        <w:r w:rsidR="00F7164C" w:rsidRPr="00F7164C">
          <w:rPr>
            <w:rStyle w:val="Link"/>
            <w:rFonts w:asciiTheme="majorHAnsi" w:hAnsiTheme="majorHAnsi"/>
          </w:rPr>
          <w:t>www.agr-ev.relaxsessel</w:t>
        </w:r>
      </w:hyperlink>
      <w:r w:rsidR="009074AC">
        <w:rPr>
          <w:rStyle w:val="Link"/>
          <w:rFonts w:asciiTheme="majorHAnsi" w:hAnsiTheme="majorHAnsi"/>
        </w:rPr>
        <w:t>.</w:t>
      </w:r>
    </w:p>
    <w:p w14:paraId="3F248F9C" w14:textId="77777777" w:rsidR="00BC276C" w:rsidRDefault="00BC276C" w:rsidP="00F7164C">
      <w:pPr>
        <w:rPr>
          <w:rStyle w:val="Link"/>
          <w:rFonts w:asciiTheme="majorHAnsi" w:hAnsiTheme="majorHAnsi"/>
        </w:rPr>
      </w:pPr>
    </w:p>
    <w:p w14:paraId="1BE4987A" w14:textId="77777777" w:rsidR="00BC276C" w:rsidRPr="00BC276C" w:rsidRDefault="00BC276C" w:rsidP="00BC276C">
      <w:pPr>
        <w:jc w:val="both"/>
        <w:rPr>
          <w:rFonts w:asciiTheme="majorHAnsi" w:hAnsiTheme="majorHAnsi"/>
          <w:b/>
        </w:rPr>
      </w:pPr>
      <w:r w:rsidRPr="00BC276C">
        <w:rPr>
          <w:rFonts w:asciiTheme="majorHAnsi" w:hAnsiTheme="majorHAnsi"/>
          <w:b/>
        </w:rPr>
        <w:t xml:space="preserve">Über die AGR </w:t>
      </w:r>
    </w:p>
    <w:p w14:paraId="2BBA4914" w14:textId="77777777" w:rsidR="00BC276C" w:rsidRPr="00BC276C" w:rsidRDefault="00BC276C" w:rsidP="00BC276C">
      <w:pPr>
        <w:jc w:val="both"/>
        <w:rPr>
          <w:rFonts w:asciiTheme="majorHAnsi" w:hAnsiTheme="majorHAnsi"/>
        </w:rPr>
      </w:pPr>
      <w:r w:rsidRPr="00BC276C">
        <w:rPr>
          <w:rFonts w:asciiTheme="majorHAnsi" w:hAnsiTheme="majorHAnsi"/>
        </w:rPr>
        <w:t xml:space="preserve">Seit 25 Jahren widmet sich die Aktion Gesunder Rücken (AGR) e. V. der Prävention und Therapie der Volkskrankheit Rückenschmerzen. Wichtiger Teil der Arbeit ist die Vergabe des AGR-Gütesiegels „Geprüft &amp; empfohlen“, mit dem besonders rückenfreundliche Alltagsgegenstände ausgezeichnet werden können. Weiterführende Informationen zum Gütesiegel gibt es unter </w:t>
      </w:r>
      <w:hyperlink r:id="rId8" w:history="1">
        <w:r w:rsidRPr="00BC276C">
          <w:rPr>
            <w:rStyle w:val="Link"/>
            <w:rFonts w:asciiTheme="majorHAnsi" w:hAnsiTheme="majorHAnsi"/>
          </w:rPr>
          <w:t>www.ruecken-produkte.de</w:t>
        </w:r>
      </w:hyperlink>
      <w:r w:rsidRPr="00BC276C">
        <w:rPr>
          <w:rFonts w:asciiTheme="majorHAnsi" w:hAnsiTheme="majorHAnsi"/>
        </w:rPr>
        <w:t>.</w:t>
      </w:r>
    </w:p>
    <w:p w14:paraId="78A638F9" w14:textId="77777777" w:rsidR="00BC276C" w:rsidRDefault="00BC276C" w:rsidP="00F7164C">
      <w:pPr>
        <w:rPr>
          <w:rFonts w:asciiTheme="majorHAnsi" w:hAnsiTheme="majorHAnsi"/>
        </w:rPr>
      </w:pPr>
    </w:p>
    <w:p w14:paraId="1314982C" w14:textId="68E1F24A" w:rsidR="00BC276C" w:rsidRDefault="00BC276C" w:rsidP="00F7164C">
      <w:pPr>
        <w:rPr>
          <w:rFonts w:asciiTheme="majorHAnsi" w:hAnsiTheme="majorHAnsi"/>
          <w:b/>
        </w:rPr>
      </w:pPr>
      <w:r w:rsidRPr="00BC276C">
        <w:rPr>
          <w:rFonts w:asciiTheme="majorHAnsi" w:hAnsiTheme="majorHAnsi"/>
          <w:b/>
        </w:rPr>
        <w:t>Kurz und bündig</w:t>
      </w:r>
    </w:p>
    <w:p w14:paraId="2190D4A7" w14:textId="062D9404" w:rsidR="00D45858" w:rsidRPr="00C00522" w:rsidRDefault="001537E3" w:rsidP="00C00522">
      <w:pPr>
        <w:jc w:val="both"/>
        <w:rPr>
          <w:rStyle w:val="Link"/>
          <w:rFonts w:asciiTheme="majorHAnsi" w:hAnsiTheme="majorHAnsi"/>
          <w:color w:val="auto"/>
          <w:u w:val="none"/>
        </w:rPr>
      </w:pPr>
      <w:r>
        <w:rPr>
          <w:rFonts w:asciiTheme="majorHAnsi" w:hAnsiTheme="majorHAnsi"/>
        </w:rPr>
        <w:t xml:space="preserve">Neben ausreichend Bewegung </w:t>
      </w:r>
      <w:r w:rsidR="00BD0EBE">
        <w:rPr>
          <w:rFonts w:asciiTheme="majorHAnsi" w:hAnsiTheme="majorHAnsi"/>
        </w:rPr>
        <w:t xml:space="preserve">ist rückengerechtes Mobiliar </w:t>
      </w:r>
      <w:r w:rsidR="00C56CFF">
        <w:rPr>
          <w:rFonts w:asciiTheme="majorHAnsi" w:hAnsiTheme="majorHAnsi"/>
        </w:rPr>
        <w:t>hilfreich</w:t>
      </w:r>
      <w:r w:rsidR="00BD0EBE">
        <w:rPr>
          <w:rFonts w:asciiTheme="majorHAnsi" w:hAnsiTheme="majorHAnsi"/>
        </w:rPr>
        <w:t xml:space="preserve">, um den Rücken in den eigenen vier Wänden optimal zu unterstützen. </w:t>
      </w:r>
      <w:r w:rsidR="00772221">
        <w:rPr>
          <w:rFonts w:asciiTheme="majorHAnsi" w:hAnsiTheme="majorHAnsi"/>
        </w:rPr>
        <w:t xml:space="preserve">Etwa ergonomische Bettsysteme, Polstermöbel und Stühle leisten ein sinnvollen Beitrag zur </w:t>
      </w:r>
      <w:r w:rsidR="00C46A26">
        <w:rPr>
          <w:rFonts w:asciiTheme="majorHAnsi" w:hAnsiTheme="majorHAnsi"/>
        </w:rPr>
        <w:t>Pr</w:t>
      </w:r>
      <w:r w:rsidR="003A40CB">
        <w:rPr>
          <w:rFonts w:asciiTheme="majorHAnsi" w:hAnsiTheme="majorHAnsi"/>
        </w:rPr>
        <w:t xml:space="preserve">ävention </w:t>
      </w:r>
      <w:r w:rsidR="00772221">
        <w:rPr>
          <w:rFonts w:asciiTheme="majorHAnsi" w:hAnsiTheme="majorHAnsi"/>
        </w:rPr>
        <w:t xml:space="preserve">von Rückenschmerzen und entlasten den Rücken bei bereits bestehenden Rückenbeschwerden. </w:t>
      </w:r>
      <w:r>
        <w:rPr>
          <w:rFonts w:asciiTheme="majorHAnsi" w:hAnsiTheme="majorHAnsi"/>
        </w:rPr>
        <w:t xml:space="preserve">Die AGR e. V. kennzeichnet mit ihrem Gütesiegel rückenfreundliche Möbel und dient Verbrauchern damit als </w:t>
      </w:r>
      <w:r w:rsidR="002C2346">
        <w:rPr>
          <w:rFonts w:asciiTheme="majorHAnsi" w:hAnsiTheme="majorHAnsi"/>
        </w:rPr>
        <w:t xml:space="preserve">gute </w:t>
      </w:r>
      <w:r>
        <w:rPr>
          <w:rFonts w:asciiTheme="majorHAnsi" w:hAnsiTheme="majorHAnsi"/>
        </w:rPr>
        <w:t>Orientierungshilfe.</w:t>
      </w:r>
      <w:r w:rsidR="00806851">
        <w:rPr>
          <w:rFonts w:asciiTheme="majorHAnsi" w:hAnsiTheme="majorHAnsi"/>
        </w:rPr>
        <w:t xml:space="preserve"> </w:t>
      </w:r>
      <w:r w:rsidR="00806851" w:rsidRPr="00806851">
        <w:rPr>
          <w:rFonts w:asciiTheme="majorHAnsi" w:hAnsiTheme="majorHAnsi"/>
        </w:rPr>
        <w:t xml:space="preserve">Zertifiziert sind </w:t>
      </w:r>
      <w:r w:rsidR="00806851">
        <w:rPr>
          <w:rFonts w:asciiTheme="majorHAnsi" w:hAnsiTheme="majorHAnsi"/>
        </w:rPr>
        <w:t>etwa</w:t>
      </w:r>
      <w:r w:rsidR="00806851" w:rsidRPr="00806851">
        <w:rPr>
          <w:rFonts w:asciiTheme="majorHAnsi" w:hAnsiTheme="majorHAnsi"/>
        </w:rPr>
        <w:t xml:space="preserve"> Bettsysteme mit einer flexiblen Unterfederung, die sich individuell an den Nutzer anpa</w:t>
      </w:r>
      <w:r w:rsidR="00806851">
        <w:rPr>
          <w:rFonts w:asciiTheme="majorHAnsi" w:hAnsiTheme="majorHAnsi"/>
        </w:rPr>
        <w:t>sst und einer Matratze, die Rü</w:t>
      </w:r>
      <w:r w:rsidR="00806851" w:rsidRPr="00806851">
        <w:rPr>
          <w:rFonts w:asciiTheme="majorHAnsi" w:hAnsiTheme="majorHAnsi"/>
        </w:rPr>
        <w:t xml:space="preserve">cken und Wirbelsäule beim Liegen </w:t>
      </w:r>
      <w:r w:rsidR="00806851">
        <w:rPr>
          <w:rFonts w:asciiTheme="majorHAnsi" w:hAnsiTheme="majorHAnsi"/>
        </w:rPr>
        <w:t xml:space="preserve">optimal </w:t>
      </w:r>
      <w:r w:rsidR="00806851" w:rsidRPr="00806851">
        <w:rPr>
          <w:rFonts w:asciiTheme="majorHAnsi" w:hAnsiTheme="majorHAnsi"/>
        </w:rPr>
        <w:t xml:space="preserve">unterstützt. </w:t>
      </w:r>
      <w:r w:rsidR="00806851">
        <w:rPr>
          <w:rFonts w:asciiTheme="majorHAnsi" w:hAnsiTheme="majorHAnsi"/>
        </w:rPr>
        <w:t>Am Esstisch fördern</w:t>
      </w:r>
      <w:r w:rsidR="00806851" w:rsidRPr="00806851">
        <w:rPr>
          <w:rFonts w:asciiTheme="majorHAnsi" w:hAnsiTheme="majorHAnsi"/>
        </w:rPr>
        <w:t xml:space="preserve"> Stühle mit neigbarer Sitzfläche und Rü</w:t>
      </w:r>
      <w:r w:rsidR="00806851">
        <w:rPr>
          <w:rFonts w:asciiTheme="majorHAnsi" w:hAnsiTheme="majorHAnsi"/>
        </w:rPr>
        <w:t>ckenlehne dynamisches Sit</w:t>
      </w:r>
      <w:r w:rsidR="00806851" w:rsidRPr="00806851">
        <w:rPr>
          <w:rFonts w:asciiTheme="majorHAnsi" w:hAnsiTheme="majorHAnsi"/>
        </w:rPr>
        <w:t>zen</w:t>
      </w:r>
      <w:r w:rsidR="00806851">
        <w:rPr>
          <w:rFonts w:asciiTheme="majorHAnsi" w:hAnsiTheme="majorHAnsi"/>
        </w:rPr>
        <w:t xml:space="preserve">. </w:t>
      </w:r>
      <w:proofErr w:type="spellStart"/>
      <w:r w:rsidR="00806851">
        <w:rPr>
          <w:rFonts w:asciiTheme="majorHAnsi" w:hAnsiTheme="majorHAnsi"/>
        </w:rPr>
        <w:t>Relax</w:t>
      </w:r>
      <w:r w:rsidR="00806851" w:rsidRPr="00806851">
        <w:rPr>
          <w:rFonts w:asciiTheme="majorHAnsi" w:hAnsiTheme="majorHAnsi"/>
        </w:rPr>
        <w:t>sessel</w:t>
      </w:r>
      <w:proofErr w:type="spellEnd"/>
      <w:r w:rsidR="00806851" w:rsidRPr="00806851">
        <w:rPr>
          <w:rFonts w:asciiTheme="majorHAnsi" w:hAnsiTheme="majorHAnsi"/>
        </w:rPr>
        <w:t xml:space="preserve"> und Sofas sollten beim Kauf unbedingt Probe gesessen werden. </w:t>
      </w:r>
      <w:r w:rsidR="00806851">
        <w:rPr>
          <w:rFonts w:asciiTheme="majorHAnsi" w:hAnsiTheme="majorHAnsi"/>
        </w:rPr>
        <w:t xml:space="preserve">Wichtig: </w:t>
      </w:r>
      <w:r w:rsidR="00806851" w:rsidRPr="00806851">
        <w:rPr>
          <w:rFonts w:asciiTheme="majorHAnsi" w:hAnsiTheme="majorHAnsi"/>
        </w:rPr>
        <w:t>Die Rückenlehne von Sessel und Sofa sollte die Form der Wirbelsäule unterstützen und mindestens bis zu den Schultern reichen.</w:t>
      </w:r>
    </w:p>
    <w:sectPr w:rsidR="00D45858" w:rsidRPr="00C00522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550C0"/>
    <w:multiLevelType w:val="hybridMultilevel"/>
    <w:tmpl w:val="F662A8E2"/>
    <w:lvl w:ilvl="0" w:tplc="32BE1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7176"/>
    <w:multiLevelType w:val="multilevel"/>
    <w:tmpl w:val="18282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54"/>
    <w:rsid w:val="000004B0"/>
    <w:rsid w:val="00034802"/>
    <w:rsid w:val="00053C08"/>
    <w:rsid w:val="000B6ADD"/>
    <w:rsid w:val="000D50CA"/>
    <w:rsid w:val="001235AE"/>
    <w:rsid w:val="001411F0"/>
    <w:rsid w:val="001537E3"/>
    <w:rsid w:val="00175D01"/>
    <w:rsid w:val="001A2697"/>
    <w:rsid w:val="001B27BE"/>
    <w:rsid w:val="001B2A1B"/>
    <w:rsid w:val="001E0529"/>
    <w:rsid w:val="00204FC9"/>
    <w:rsid w:val="002677CC"/>
    <w:rsid w:val="00284F59"/>
    <w:rsid w:val="002C231F"/>
    <w:rsid w:val="002C2346"/>
    <w:rsid w:val="003A40CB"/>
    <w:rsid w:val="003E7B7F"/>
    <w:rsid w:val="003F4198"/>
    <w:rsid w:val="00435910"/>
    <w:rsid w:val="004C4DCA"/>
    <w:rsid w:val="005559E6"/>
    <w:rsid w:val="005670BB"/>
    <w:rsid w:val="00607771"/>
    <w:rsid w:val="00655F58"/>
    <w:rsid w:val="00656D7A"/>
    <w:rsid w:val="006A52EE"/>
    <w:rsid w:val="006C2179"/>
    <w:rsid w:val="0070437D"/>
    <w:rsid w:val="00704C96"/>
    <w:rsid w:val="007054A9"/>
    <w:rsid w:val="00713A23"/>
    <w:rsid w:val="00772221"/>
    <w:rsid w:val="007B71B4"/>
    <w:rsid w:val="007D1490"/>
    <w:rsid w:val="007F639F"/>
    <w:rsid w:val="00800AA8"/>
    <w:rsid w:val="00804662"/>
    <w:rsid w:val="00806851"/>
    <w:rsid w:val="00845B9D"/>
    <w:rsid w:val="00845EA9"/>
    <w:rsid w:val="0085792F"/>
    <w:rsid w:val="008766D6"/>
    <w:rsid w:val="0089124B"/>
    <w:rsid w:val="008D763A"/>
    <w:rsid w:val="008E76FE"/>
    <w:rsid w:val="009074AC"/>
    <w:rsid w:val="00916CB2"/>
    <w:rsid w:val="00932978"/>
    <w:rsid w:val="009A7FC7"/>
    <w:rsid w:val="00A52405"/>
    <w:rsid w:val="00A5577C"/>
    <w:rsid w:val="00B50144"/>
    <w:rsid w:val="00B54288"/>
    <w:rsid w:val="00B55350"/>
    <w:rsid w:val="00B55F2E"/>
    <w:rsid w:val="00B57944"/>
    <w:rsid w:val="00B75936"/>
    <w:rsid w:val="00BA0009"/>
    <w:rsid w:val="00BC276C"/>
    <w:rsid w:val="00BD0EBE"/>
    <w:rsid w:val="00BD7BF8"/>
    <w:rsid w:val="00C00522"/>
    <w:rsid w:val="00C46A26"/>
    <w:rsid w:val="00C56CFF"/>
    <w:rsid w:val="00C67638"/>
    <w:rsid w:val="00CB6902"/>
    <w:rsid w:val="00CC7A85"/>
    <w:rsid w:val="00CD7045"/>
    <w:rsid w:val="00CE319D"/>
    <w:rsid w:val="00CE3B60"/>
    <w:rsid w:val="00D25336"/>
    <w:rsid w:val="00D327E4"/>
    <w:rsid w:val="00D41090"/>
    <w:rsid w:val="00D45858"/>
    <w:rsid w:val="00D51267"/>
    <w:rsid w:val="00D70779"/>
    <w:rsid w:val="00E61CAF"/>
    <w:rsid w:val="00E64A0A"/>
    <w:rsid w:val="00F31C54"/>
    <w:rsid w:val="00F7164C"/>
    <w:rsid w:val="00FD3830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1F4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4A9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1C54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845B9D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A2697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766D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766D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54A9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1C54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845B9D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A2697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766D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766D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gr-ev.de/polstermoebel" TargetMode="External"/><Relationship Id="rId7" Type="http://schemas.openxmlformats.org/officeDocument/2006/relationships/hyperlink" Target="http://www.agr-ev.relaxsessel" TargetMode="External"/><Relationship Id="rId8" Type="http://schemas.openxmlformats.org/officeDocument/2006/relationships/hyperlink" Target="http://www.ruecken-produkte.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4838</Characters>
  <Application>Microsoft Macintosh Word</Application>
  <DocSecurity>0</DocSecurity>
  <Lines>40</Lines>
  <Paragraphs>11</Paragraphs>
  <ScaleCrop>false</ScaleCrop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K</dc:creator>
  <cp:keywords/>
  <dc:description/>
  <cp:lastModifiedBy>Jonas K</cp:lastModifiedBy>
  <cp:revision>5</cp:revision>
  <cp:lastPrinted>2020-02-24T12:07:00Z</cp:lastPrinted>
  <dcterms:created xsi:type="dcterms:W3CDTF">2020-02-24T14:19:00Z</dcterms:created>
  <dcterms:modified xsi:type="dcterms:W3CDTF">2020-02-25T12:46:00Z</dcterms:modified>
</cp:coreProperties>
</file>