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6F695" w14:textId="32DC904E" w:rsidR="00B61C36" w:rsidRPr="00CB441A" w:rsidRDefault="00B61C36" w:rsidP="001072E8">
      <w:pPr>
        <w:jc w:val="center"/>
        <w:rPr>
          <w:rFonts w:ascii="Calibri" w:hAnsi="Calibri"/>
          <w:b/>
        </w:rPr>
      </w:pPr>
      <w:r>
        <w:rPr>
          <w:rFonts w:ascii="Calibri" w:hAnsi="Calibri"/>
          <w:b/>
        </w:rPr>
        <w:t>Das rückenfreundliche</w:t>
      </w:r>
      <w:r w:rsidR="0038254D" w:rsidRPr="00CB441A">
        <w:rPr>
          <w:rFonts w:ascii="Calibri" w:hAnsi="Calibri"/>
          <w:b/>
        </w:rPr>
        <w:t xml:space="preserve"> Büro</w:t>
      </w:r>
      <w:r w:rsidR="005748D0" w:rsidRPr="00CB441A">
        <w:rPr>
          <w:rFonts w:ascii="Calibri" w:hAnsi="Calibri"/>
          <w:b/>
        </w:rPr>
        <w:t xml:space="preserve"> – </w:t>
      </w:r>
      <w:r w:rsidR="00EF5FBF">
        <w:rPr>
          <w:rFonts w:ascii="Calibri" w:hAnsi="Calibri"/>
          <w:b/>
        </w:rPr>
        <w:t xml:space="preserve">mit </w:t>
      </w:r>
      <w:r w:rsidR="0042760E">
        <w:rPr>
          <w:rFonts w:ascii="Calibri" w:hAnsi="Calibri"/>
          <w:b/>
        </w:rPr>
        <w:t xml:space="preserve">mehr </w:t>
      </w:r>
      <w:r w:rsidR="00EF5FBF">
        <w:rPr>
          <w:rFonts w:ascii="Calibri" w:hAnsi="Calibri"/>
          <w:b/>
        </w:rPr>
        <w:t>Bewegung gegen Rückenschmerzen</w:t>
      </w:r>
    </w:p>
    <w:p w14:paraId="751588F8" w14:textId="77777777" w:rsidR="005748D0" w:rsidRDefault="005748D0" w:rsidP="00CB441A">
      <w:pPr>
        <w:jc w:val="both"/>
        <w:rPr>
          <w:rFonts w:ascii="Calibri" w:hAnsi="Calibri"/>
        </w:rPr>
      </w:pPr>
    </w:p>
    <w:p w14:paraId="13EF7CBF" w14:textId="0B014FC0" w:rsidR="005748D0" w:rsidRDefault="009B263E" w:rsidP="00CB441A">
      <w:pPr>
        <w:jc w:val="both"/>
        <w:rPr>
          <w:rFonts w:ascii="Calibri" w:hAnsi="Calibri"/>
        </w:rPr>
      </w:pPr>
      <w:r>
        <w:rPr>
          <w:rFonts w:ascii="Calibri" w:hAnsi="Calibri"/>
        </w:rPr>
        <w:t xml:space="preserve">Mehr als </w:t>
      </w:r>
      <w:r w:rsidR="002F183E">
        <w:rPr>
          <w:rFonts w:ascii="Calibri" w:hAnsi="Calibri"/>
        </w:rPr>
        <w:t>21</w:t>
      </w:r>
      <w:r>
        <w:rPr>
          <w:rFonts w:ascii="Calibri" w:hAnsi="Calibri"/>
        </w:rPr>
        <w:t xml:space="preserve"> Millionen</w:t>
      </w:r>
      <w:r w:rsidR="005748D0">
        <w:rPr>
          <w:rFonts w:ascii="Calibri" w:hAnsi="Calibri"/>
        </w:rPr>
        <w:t xml:space="preserve"> Deutschen verbr</w:t>
      </w:r>
      <w:r w:rsidR="00C24872">
        <w:rPr>
          <w:rFonts w:ascii="Calibri" w:hAnsi="Calibri"/>
        </w:rPr>
        <w:t xml:space="preserve">ingen ihren Arbeitstag im Büro – nicht selten 8 Stunden im Sitzen. </w:t>
      </w:r>
      <w:r w:rsidR="00287F9F">
        <w:rPr>
          <w:rFonts w:ascii="Calibri" w:hAnsi="Calibri"/>
        </w:rPr>
        <w:t>Auch der Feierabend wird häufig sitzend verb</w:t>
      </w:r>
      <w:r w:rsidR="001072E8">
        <w:rPr>
          <w:rFonts w:ascii="Calibri" w:hAnsi="Calibri"/>
        </w:rPr>
        <w:t>r</w:t>
      </w:r>
      <w:r w:rsidR="00287F9F">
        <w:rPr>
          <w:rFonts w:ascii="Calibri" w:hAnsi="Calibri"/>
        </w:rPr>
        <w:t xml:space="preserve">acht. </w:t>
      </w:r>
      <w:r w:rsidR="00C24872">
        <w:rPr>
          <w:rFonts w:ascii="Calibri" w:hAnsi="Calibri"/>
        </w:rPr>
        <w:t xml:space="preserve">Dass Dauersitzen </w:t>
      </w:r>
      <w:r w:rsidR="00C87B91">
        <w:rPr>
          <w:rFonts w:ascii="Calibri" w:hAnsi="Calibri"/>
        </w:rPr>
        <w:t xml:space="preserve">die Gesundheit beeinträchtigen kann, liegt auf der Hand. Vor allem der Rücken leidet unter einer starren Sitzhaltung und </w:t>
      </w:r>
      <w:r w:rsidR="0042760E">
        <w:rPr>
          <w:rFonts w:ascii="Calibri" w:hAnsi="Calibri"/>
        </w:rPr>
        <w:t xml:space="preserve">viel zu </w:t>
      </w:r>
      <w:r w:rsidR="00C87B91">
        <w:rPr>
          <w:rFonts w:ascii="Calibri" w:hAnsi="Calibri"/>
        </w:rPr>
        <w:t xml:space="preserve">wenig Bewegung. Es gibt jedoch Möglichkeiten, </w:t>
      </w:r>
      <w:r w:rsidR="0042760E">
        <w:rPr>
          <w:rFonts w:ascii="Calibri" w:hAnsi="Calibri"/>
        </w:rPr>
        <w:t xml:space="preserve">mehr </w:t>
      </w:r>
      <w:r w:rsidR="00C87B91">
        <w:rPr>
          <w:rFonts w:ascii="Calibri" w:hAnsi="Calibri"/>
        </w:rPr>
        <w:t>Bewegung ins Büro zu bringen, Fehlhaltungen vorzubeugen und</w:t>
      </w:r>
      <w:r w:rsidR="00C33A3E">
        <w:rPr>
          <w:rFonts w:ascii="Calibri" w:hAnsi="Calibri"/>
        </w:rPr>
        <w:t xml:space="preserve"> dadurch Rückenschmerzen zu verhindern. Die Aktion Gesunder Rücken (AGR) e. V. weiß, worauf es bei der Gestaltung eines rückenfreundlichen Büros ankommt.</w:t>
      </w:r>
      <w:r w:rsidR="00287F9F">
        <w:rPr>
          <w:rFonts w:ascii="Calibri" w:hAnsi="Calibri"/>
        </w:rPr>
        <w:t xml:space="preserve"> Das AGR-Gütesiegel „Geprüft &amp; empfohlen“, das an besonders </w:t>
      </w:r>
      <w:proofErr w:type="spellStart"/>
      <w:r w:rsidR="0042760E">
        <w:rPr>
          <w:rFonts w:ascii="Calibri" w:hAnsi="Calibri"/>
        </w:rPr>
        <w:t>ergodynamische</w:t>
      </w:r>
      <w:proofErr w:type="spellEnd"/>
      <w:r w:rsidR="0042760E">
        <w:rPr>
          <w:rFonts w:ascii="Calibri" w:hAnsi="Calibri"/>
        </w:rPr>
        <w:t xml:space="preserve"> </w:t>
      </w:r>
      <w:r w:rsidR="00287F9F">
        <w:rPr>
          <w:rFonts w:ascii="Calibri" w:hAnsi="Calibri"/>
        </w:rPr>
        <w:t>Alltagsgegenstände verliehen wird, leistet wertvolle Unterstützung bei der Gestaltung eines rückengerechten Arbeitsplatzes.</w:t>
      </w:r>
    </w:p>
    <w:p w14:paraId="36A70EB5" w14:textId="77777777" w:rsidR="006516D9" w:rsidRDefault="006516D9" w:rsidP="00CB441A">
      <w:pPr>
        <w:jc w:val="both"/>
        <w:rPr>
          <w:rFonts w:ascii="Calibri" w:hAnsi="Calibri"/>
        </w:rPr>
      </w:pPr>
    </w:p>
    <w:p w14:paraId="41EBF60B" w14:textId="264E44C8" w:rsidR="006516D9" w:rsidRPr="00CB441A" w:rsidRDefault="00B61C36" w:rsidP="00CB441A">
      <w:pPr>
        <w:jc w:val="both"/>
        <w:rPr>
          <w:rFonts w:ascii="Calibri" w:hAnsi="Calibri"/>
          <w:b/>
        </w:rPr>
      </w:pPr>
      <w:r>
        <w:rPr>
          <w:rFonts w:ascii="Calibri" w:hAnsi="Calibri"/>
          <w:b/>
        </w:rPr>
        <w:t>Sitzen, stehen und bewegen</w:t>
      </w:r>
    </w:p>
    <w:p w14:paraId="3E838CF2" w14:textId="158C875A" w:rsidR="00C33A3E" w:rsidRDefault="00344D46" w:rsidP="00CB441A">
      <w:pPr>
        <w:jc w:val="both"/>
        <w:rPr>
          <w:rFonts w:ascii="Calibri" w:hAnsi="Calibri"/>
        </w:rPr>
      </w:pPr>
      <w:r>
        <w:rPr>
          <w:rFonts w:ascii="Calibri" w:hAnsi="Calibri"/>
        </w:rPr>
        <w:t xml:space="preserve">Langes, starres Sitzen kann schnell zur Rückenschmerzen führen, deshalb sollte man so viel Bewegung wie möglich in seinen Arbeitsalltag integrieren. </w:t>
      </w:r>
      <w:r w:rsidR="00ED1801">
        <w:rPr>
          <w:rFonts w:ascii="Calibri" w:hAnsi="Calibri"/>
        </w:rPr>
        <w:t>Der einfachste Weg</w:t>
      </w:r>
      <w:r>
        <w:rPr>
          <w:rFonts w:ascii="Calibri" w:hAnsi="Calibri"/>
        </w:rPr>
        <w:t xml:space="preserve"> </w:t>
      </w:r>
      <w:r w:rsidR="001072E8">
        <w:rPr>
          <w:rFonts w:ascii="Calibri" w:hAnsi="Calibri"/>
        </w:rPr>
        <w:t xml:space="preserve">ist </w:t>
      </w:r>
      <w:r w:rsidR="002F183E">
        <w:rPr>
          <w:rFonts w:ascii="Calibri" w:hAnsi="Calibri"/>
        </w:rPr>
        <w:t xml:space="preserve">häufiges </w:t>
      </w:r>
      <w:r w:rsidR="008D2598">
        <w:rPr>
          <w:rFonts w:ascii="Calibri" w:hAnsi="Calibri"/>
        </w:rPr>
        <w:t xml:space="preserve">Aufstehen. </w:t>
      </w:r>
      <w:r>
        <w:rPr>
          <w:rFonts w:ascii="Calibri" w:hAnsi="Calibri"/>
        </w:rPr>
        <w:t xml:space="preserve">Die </w:t>
      </w:r>
      <w:r w:rsidR="008136A5">
        <w:rPr>
          <w:rFonts w:ascii="Calibri" w:hAnsi="Calibri"/>
        </w:rPr>
        <w:t>AGR</w:t>
      </w:r>
      <w:r>
        <w:rPr>
          <w:rFonts w:ascii="Calibri" w:hAnsi="Calibri"/>
        </w:rPr>
        <w:t xml:space="preserve"> rät dazu </w:t>
      </w:r>
      <w:r w:rsidR="008D2598">
        <w:rPr>
          <w:rFonts w:ascii="Calibri" w:hAnsi="Calibri"/>
        </w:rPr>
        <w:t xml:space="preserve">das persönliche Gespräch mit den Kollegen </w:t>
      </w:r>
      <w:r>
        <w:rPr>
          <w:rFonts w:ascii="Calibri" w:hAnsi="Calibri"/>
        </w:rPr>
        <w:t xml:space="preserve">zu </w:t>
      </w:r>
      <w:r w:rsidR="008D2598">
        <w:rPr>
          <w:rFonts w:ascii="Calibri" w:hAnsi="Calibri"/>
        </w:rPr>
        <w:t>such</w:t>
      </w:r>
      <w:r>
        <w:rPr>
          <w:rFonts w:ascii="Calibri" w:hAnsi="Calibri"/>
        </w:rPr>
        <w:t>en</w:t>
      </w:r>
      <w:r w:rsidR="008D2598">
        <w:rPr>
          <w:rFonts w:ascii="Calibri" w:hAnsi="Calibri"/>
        </w:rPr>
        <w:t xml:space="preserve">, statt anzurufen oder eine Mail zu schreiben, den Drucker nicht direkt neben dem Schreibtisch </w:t>
      </w:r>
      <w:r>
        <w:rPr>
          <w:rFonts w:ascii="Calibri" w:hAnsi="Calibri"/>
        </w:rPr>
        <w:t xml:space="preserve">zu </w:t>
      </w:r>
      <w:r w:rsidR="008D2598">
        <w:rPr>
          <w:rFonts w:ascii="Calibri" w:hAnsi="Calibri"/>
        </w:rPr>
        <w:t>platzier</w:t>
      </w:r>
      <w:r>
        <w:rPr>
          <w:rFonts w:ascii="Calibri" w:hAnsi="Calibri"/>
        </w:rPr>
        <w:t>en</w:t>
      </w:r>
      <w:r w:rsidR="008D2598">
        <w:rPr>
          <w:rFonts w:ascii="Calibri" w:hAnsi="Calibri"/>
        </w:rPr>
        <w:t xml:space="preserve"> oder in der Mittagspause einen Spaziergang </w:t>
      </w:r>
      <w:r>
        <w:rPr>
          <w:rFonts w:ascii="Calibri" w:hAnsi="Calibri"/>
        </w:rPr>
        <w:t xml:space="preserve">zu </w:t>
      </w:r>
      <w:r w:rsidR="008D2598">
        <w:rPr>
          <w:rFonts w:ascii="Calibri" w:hAnsi="Calibri"/>
        </w:rPr>
        <w:t>mach</w:t>
      </w:r>
      <w:r>
        <w:rPr>
          <w:rFonts w:ascii="Calibri" w:hAnsi="Calibri"/>
        </w:rPr>
        <w:t>en.</w:t>
      </w:r>
      <w:r w:rsidR="008D2598">
        <w:rPr>
          <w:rFonts w:ascii="Calibri" w:hAnsi="Calibri"/>
        </w:rPr>
        <w:t xml:space="preserve"> </w:t>
      </w:r>
      <w:r>
        <w:rPr>
          <w:rFonts w:ascii="Calibri" w:hAnsi="Calibri"/>
        </w:rPr>
        <w:t xml:space="preserve">Das </w:t>
      </w:r>
      <w:r w:rsidR="008D2598">
        <w:rPr>
          <w:rFonts w:ascii="Calibri" w:hAnsi="Calibri"/>
        </w:rPr>
        <w:t xml:space="preserve">verbessert die Bilanz </w:t>
      </w:r>
      <w:r w:rsidR="008136A5">
        <w:rPr>
          <w:rFonts w:ascii="Calibri" w:hAnsi="Calibri"/>
        </w:rPr>
        <w:t>des eigenen</w:t>
      </w:r>
      <w:r w:rsidR="008D2598">
        <w:rPr>
          <w:rFonts w:ascii="Calibri" w:hAnsi="Calibri"/>
        </w:rPr>
        <w:t xml:space="preserve"> </w:t>
      </w:r>
      <w:r w:rsidR="00E52E42">
        <w:rPr>
          <w:rFonts w:ascii="Calibri" w:hAnsi="Calibri"/>
        </w:rPr>
        <w:t>Bewegungskontos</w:t>
      </w:r>
      <w:r w:rsidR="008D2598">
        <w:rPr>
          <w:rFonts w:ascii="Calibri" w:hAnsi="Calibri"/>
        </w:rPr>
        <w:t xml:space="preserve">. </w:t>
      </w:r>
      <w:r w:rsidR="00C33A3E">
        <w:rPr>
          <w:rFonts w:ascii="Calibri" w:hAnsi="Calibri"/>
        </w:rPr>
        <w:t xml:space="preserve">Was viele </w:t>
      </w:r>
      <w:r w:rsidR="001072E8">
        <w:rPr>
          <w:rFonts w:ascii="Calibri" w:hAnsi="Calibri"/>
        </w:rPr>
        <w:t xml:space="preserve">außerdem </w:t>
      </w:r>
      <w:r w:rsidR="00C33A3E">
        <w:rPr>
          <w:rFonts w:ascii="Calibri" w:hAnsi="Calibri"/>
        </w:rPr>
        <w:t xml:space="preserve">nicht wissen: Auch im Sitzen ist Bewegung möglich. Moderne </w:t>
      </w:r>
      <w:r w:rsidR="00E52E42">
        <w:rPr>
          <w:rFonts w:ascii="Calibri" w:hAnsi="Calibri"/>
        </w:rPr>
        <w:t>Aktiv-B</w:t>
      </w:r>
      <w:r w:rsidR="00C33A3E">
        <w:rPr>
          <w:rFonts w:ascii="Calibri" w:hAnsi="Calibri"/>
        </w:rPr>
        <w:t xml:space="preserve">ürostühle </w:t>
      </w:r>
      <w:r w:rsidR="00F454B5">
        <w:rPr>
          <w:rFonts w:ascii="Calibri" w:hAnsi="Calibri"/>
        </w:rPr>
        <w:t xml:space="preserve">regen durch bewegliche </w:t>
      </w:r>
      <w:r w:rsidR="00D40EB1">
        <w:rPr>
          <w:rFonts w:ascii="Calibri" w:hAnsi="Calibri"/>
        </w:rPr>
        <w:t xml:space="preserve">Sitze und </w:t>
      </w:r>
      <w:r w:rsidR="00F454B5">
        <w:rPr>
          <w:rFonts w:ascii="Calibri" w:hAnsi="Calibri"/>
        </w:rPr>
        <w:t>Sitzflächen zu ständigen Haltungswechseln an und ermöglichen Bewegungen in alle Richtungen. Dabei gilt: Je mehr</w:t>
      </w:r>
      <w:r w:rsidR="00E52E42">
        <w:rPr>
          <w:rFonts w:ascii="Calibri" w:hAnsi="Calibri"/>
        </w:rPr>
        <w:t xml:space="preserve"> (dosierte)</w:t>
      </w:r>
      <w:r w:rsidR="00F454B5">
        <w:rPr>
          <w:rFonts w:ascii="Calibri" w:hAnsi="Calibri"/>
        </w:rPr>
        <w:t xml:space="preserve"> Bewegung ein Bürostuhl zulässt, desto besser ist er für den Rücken. Denn durch ständige Bewegungsimpulse werden die Rückenmuskeln stetig trainiert, was wiederum Wirbelsäule un</w:t>
      </w:r>
      <w:r w:rsidR="00B60B81">
        <w:rPr>
          <w:rFonts w:ascii="Calibri" w:hAnsi="Calibri"/>
        </w:rPr>
        <w:t>d Bandscheiben stabi</w:t>
      </w:r>
      <w:r w:rsidR="00F454B5">
        <w:rPr>
          <w:rFonts w:ascii="Calibri" w:hAnsi="Calibri"/>
        </w:rPr>
        <w:t>lisiert. Positiver Nebeneffekt: Auch Konzentration und Leistungsfähigkeit profitieren vom bewegten Sitzen.</w:t>
      </w:r>
      <w:r w:rsidR="00B60B81">
        <w:rPr>
          <w:rFonts w:ascii="Calibri" w:hAnsi="Calibri"/>
        </w:rPr>
        <w:t xml:space="preserve"> Die Büromöbelhersteller </w:t>
      </w:r>
      <w:proofErr w:type="spellStart"/>
      <w:r w:rsidR="00CB08BC">
        <w:rPr>
          <w:rFonts w:ascii="Calibri" w:hAnsi="Calibri"/>
        </w:rPr>
        <w:t>a</w:t>
      </w:r>
      <w:r w:rsidR="00B60B81">
        <w:rPr>
          <w:rFonts w:ascii="Calibri" w:hAnsi="Calibri"/>
        </w:rPr>
        <w:t>eris</w:t>
      </w:r>
      <w:proofErr w:type="spellEnd"/>
      <w:r w:rsidR="00B60B81">
        <w:rPr>
          <w:rFonts w:ascii="Calibri" w:hAnsi="Calibri"/>
        </w:rPr>
        <w:t xml:space="preserve">, Dauphin, Haider und Sedus haben AGR-zertifizierte </w:t>
      </w:r>
      <w:r w:rsidR="00E52E42">
        <w:rPr>
          <w:rFonts w:ascii="Calibri" w:hAnsi="Calibri"/>
        </w:rPr>
        <w:t>Aktiv-</w:t>
      </w:r>
      <w:r w:rsidR="00B60B81">
        <w:rPr>
          <w:rFonts w:ascii="Calibri" w:hAnsi="Calibri"/>
        </w:rPr>
        <w:t>Bürostühle in ihrem Portfolio.</w:t>
      </w:r>
      <w:r w:rsidR="00534FC5">
        <w:rPr>
          <w:rFonts w:ascii="Calibri" w:hAnsi="Calibri"/>
        </w:rPr>
        <w:t xml:space="preserve"> Weitere Informationen unter </w:t>
      </w:r>
      <w:r w:rsidR="006C1BB4" w:rsidRPr="008136A5">
        <w:rPr>
          <w:rFonts w:ascii="Calibri" w:hAnsi="Calibri"/>
          <w:b/>
        </w:rPr>
        <w:t>www.agr-ev.de/sitzen-buero</w:t>
      </w:r>
      <w:r w:rsidR="008136A5">
        <w:rPr>
          <w:rFonts w:ascii="Calibri" w:hAnsi="Calibri"/>
          <w:b/>
        </w:rPr>
        <w:t>.</w:t>
      </w:r>
      <w:r w:rsidR="006C1BB4">
        <w:rPr>
          <w:rFonts w:ascii="Calibri" w:hAnsi="Calibri"/>
        </w:rPr>
        <w:t xml:space="preserve"> </w:t>
      </w:r>
    </w:p>
    <w:p w14:paraId="71C0AE69" w14:textId="77777777" w:rsidR="00E52E42" w:rsidRDefault="00E52E42" w:rsidP="009B263E">
      <w:pPr>
        <w:jc w:val="both"/>
        <w:rPr>
          <w:rFonts w:ascii="Calibri" w:hAnsi="Calibri"/>
        </w:rPr>
      </w:pPr>
    </w:p>
    <w:p w14:paraId="19CB16FE" w14:textId="3C7E0439" w:rsidR="009B263E" w:rsidRPr="008136A5" w:rsidRDefault="00FB26F0" w:rsidP="009B263E">
      <w:pPr>
        <w:jc w:val="both"/>
        <w:rPr>
          <w:rFonts w:ascii="Calibri" w:hAnsi="Calibri"/>
          <w:b/>
        </w:rPr>
      </w:pPr>
      <w:r>
        <w:rPr>
          <w:rFonts w:ascii="Calibri" w:hAnsi="Calibri"/>
        </w:rPr>
        <w:t>Eine weitere Möglichkeit, Bewegung in den Arbeitstag zu integ</w:t>
      </w:r>
      <w:r w:rsidR="00F9111F">
        <w:rPr>
          <w:rFonts w:ascii="Calibri" w:hAnsi="Calibri"/>
        </w:rPr>
        <w:t>rieren, sind höhenverstellbare Schreibt</w:t>
      </w:r>
      <w:r>
        <w:rPr>
          <w:rFonts w:ascii="Calibri" w:hAnsi="Calibri"/>
        </w:rPr>
        <w:t xml:space="preserve">ische. </w:t>
      </w:r>
      <w:r w:rsidR="00F9111F">
        <w:rPr>
          <w:rFonts w:ascii="Calibri" w:hAnsi="Calibri"/>
        </w:rPr>
        <w:t xml:space="preserve">Denn auch der Wechsel zwischen sitzen und stehen entlastet den Rücken, beugt Fehlhaltungen und einseitigen Belastungen vor und steigert die Leistungsfähigkeit. Gerade Aufgaben wie E-Mails beantworten </w:t>
      </w:r>
      <w:r w:rsidR="00E52E42">
        <w:rPr>
          <w:rFonts w:ascii="Calibri" w:hAnsi="Calibri"/>
        </w:rPr>
        <w:t xml:space="preserve">oder telefonieren </w:t>
      </w:r>
      <w:r w:rsidR="00F9111F">
        <w:rPr>
          <w:rFonts w:ascii="Calibri" w:hAnsi="Calibri"/>
        </w:rPr>
        <w:t>lassen sich ebenso gut im Stehen erledigen</w:t>
      </w:r>
      <w:proofErr w:type="gramStart"/>
      <w:r w:rsidR="00E52E42">
        <w:rPr>
          <w:rFonts w:ascii="Calibri" w:hAnsi="Calibri"/>
        </w:rPr>
        <w:t>, letzteres</w:t>
      </w:r>
      <w:proofErr w:type="gramEnd"/>
      <w:r w:rsidR="00E52E42">
        <w:rPr>
          <w:rFonts w:ascii="Calibri" w:hAnsi="Calibri"/>
        </w:rPr>
        <w:t xml:space="preserve"> sogar im Gehen</w:t>
      </w:r>
      <w:r w:rsidR="00F9111F">
        <w:rPr>
          <w:rFonts w:ascii="Calibri" w:hAnsi="Calibri"/>
        </w:rPr>
        <w:t>. Alternativ kann ein Stehpult zum Einsatz kommen, beispielsweise für Besprechungen.</w:t>
      </w:r>
      <w:r w:rsidR="00ED1801">
        <w:rPr>
          <w:rFonts w:ascii="Calibri" w:hAnsi="Calibri"/>
        </w:rPr>
        <w:t xml:space="preserve"> Das AGR-Gütesiegel tragen Schreibtische und Stehpulte von </w:t>
      </w:r>
      <w:proofErr w:type="spellStart"/>
      <w:r w:rsidR="00ED1801">
        <w:rPr>
          <w:rFonts w:ascii="Calibri" w:hAnsi="Calibri"/>
        </w:rPr>
        <w:t>officeplus</w:t>
      </w:r>
      <w:proofErr w:type="spellEnd"/>
      <w:r w:rsidR="00ED1801">
        <w:rPr>
          <w:rFonts w:ascii="Calibri" w:hAnsi="Calibri"/>
        </w:rPr>
        <w:t xml:space="preserve">, </w:t>
      </w:r>
      <w:r w:rsidR="006E44DB">
        <w:rPr>
          <w:rFonts w:ascii="Calibri" w:hAnsi="Calibri"/>
        </w:rPr>
        <w:t xml:space="preserve"> Sedus sowie von VS Vereinigte Spezialmöbelfabriken. </w:t>
      </w:r>
      <w:r w:rsidR="009B263E">
        <w:rPr>
          <w:rFonts w:ascii="Calibri" w:hAnsi="Calibri"/>
        </w:rPr>
        <w:t>Arbeitsplatzmatten</w:t>
      </w:r>
      <w:r w:rsidR="00451D49">
        <w:rPr>
          <w:rFonts w:ascii="Calibri" w:hAnsi="Calibri"/>
        </w:rPr>
        <w:t xml:space="preserve"> und Aktivierungsboar</w:t>
      </w:r>
      <w:r w:rsidR="00E52E42">
        <w:rPr>
          <w:rFonts w:ascii="Calibri" w:hAnsi="Calibri"/>
        </w:rPr>
        <w:t>d</w:t>
      </w:r>
      <w:r w:rsidR="00451D49">
        <w:rPr>
          <w:rFonts w:ascii="Calibri" w:hAnsi="Calibri"/>
        </w:rPr>
        <w:t>s</w:t>
      </w:r>
      <w:r w:rsidR="009B263E">
        <w:rPr>
          <w:rFonts w:ascii="Calibri" w:hAnsi="Calibri"/>
        </w:rPr>
        <w:t xml:space="preserve"> sorgen an Stehtischen zusätzlich für Aktivität. </w:t>
      </w:r>
      <w:r w:rsidR="009B263E" w:rsidRPr="009B263E">
        <w:rPr>
          <w:rFonts w:ascii="Calibri" w:hAnsi="Calibri"/>
        </w:rPr>
        <w:t xml:space="preserve">Beim Stehen auf </w:t>
      </w:r>
      <w:r w:rsidR="00073F72">
        <w:rPr>
          <w:rFonts w:ascii="Calibri" w:hAnsi="Calibri"/>
        </w:rPr>
        <w:t>einem beweglichen Untergrund</w:t>
      </w:r>
      <w:r w:rsidR="009B263E" w:rsidRPr="009B263E">
        <w:rPr>
          <w:rFonts w:ascii="Calibri" w:hAnsi="Calibri"/>
        </w:rPr>
        <w:t xml:space="preserve"> wird eine kaum spürbare Instabilität erzeugt</w:t>
      </w:r>
      <w:proofErr w:type="gramStart"/>
      <w:r w:rsidR="009B263E" w:rsidRPr="009B263E">
        <w:rPr>
          <w:rFonts w:ascii="Calibri" w:hAnsi="Calibri"/>
        </w:rPr>
        <w:t>, die</w:t>
      </w:r>
      <w:proofErr w:type="gramEnd"/>
      <w:r w:rsidR="009B263E" w:rsidRPr="009B263E">
        <w:rPr>
          <w:rFonts w:ascii="Calibri" w:hAnsi="Calibri"/>
        </w:rPr>
        <w:t xml:space="preserve"> den Körper zu Ausgleichsbewegungen anregt.</w:t>
      </w:r>
      <w:r w:rsidR="009B263E">
        <w:rPr>
          <w:rFonts w:ascii="Calibri" w:hAnsi="Calibri"/>
        </w:rPr>
        <w:t xml:space="preserve"> </w:t>
      </w:r>
      <w:r w:rsidR="009B263E" w:rsidRPr="009B263E">
        <w:rPr>
          <w:rFonts w:ascii="Calibri" w:hAnsi="Calibri"/>
        </w:rPr>
        <w:t xml:space="preserve">Dieses Plus an Mikro- und Makrobewegungen </w:t>
      </w:r>
      <w:r w:rsidR="009B263E">
        <w:rPr>
          <w:rFonts w:ascii="Calibri" w:hAnsi="Calibri"/>
        </w:rPr>
        <w:t>fördert die Durchblutung, erhöht die Venenaktivität in den Beinen und</w:t>
      </w:r>
      <w:r w:rsidR="008136A5">
        <w:rPr>
          <w:rFonts w:ascii="Calibri" w:hAnsi="Calibri"/>
        </w:rPr>
        <w:t xml:space="preserve"> </w:t>
      </w:r>
      <w:proofErr w:type="spellStart"/>
      <w:r w:rsidR="008136A5">
        <w:rPr>
          <w:rFonts w:ascii="Calibri" w:hAnsi="Calibri"/>
        </w:rPr>
        <w:t>aktivert</w:t>
      </w:r>
      <w:proofErr w:type="spellEnd"/>
      <w:r w:rsidR="009B263E">
        <w:rPr>
          <w:rFonts w:ascii="Calibri" w:hAnsi="Calibri"/>
        </w:rPr>
        <w:t xml:space="preserve"> den</w:t>
      </w:r>
      <w:r w:rsidR="009B263E" w:rsidRPr="009B263E">
        <w:rPr>
          <w:rFonts w:ascii="Calibri" w:hAnsi="Calibri"/>
        </w:rPr>
        <w:t xml:space="preserve"> Stoffwechsel. </w:t>
      </w:r>
      <w:r w:rsidR="009917AF">
        <w:rPr>
          <w:rFonts w:ascii="Calibri" w:hAnsi="Calibri"/>
        </w:rPr>
        <w:t>AGR-geprüft</w:t>
      </w:r>
      <w:r w:rsidR="00073F72">
        <w:rPr>
          <w:rFonts w:ascii="Calibri" w:hAnsi="Calibri"/>
        </w:rPr>
        <w:t>e</w:t>
      </w:r>
      <w:r w:rsidR="009917AF">
        <w:rPr>
          <w:rFonts w:ascii="Calibri" w:hAnsi="Calibri"/>
        </w:rPr>
        <w:t xml:space="preserve"> </w:t>
      </w:r>
      <w:r w:rsidR="00073F72">
        <w:rPr>
          <w:rFonts w:ascii="Calibri" w:hAnsi="Calibri"/>
        </w:rPr>
        <w:t xml:space="preserve">Produkte </w:t>
      </w:r>
      <w:r w:rsidR="00D40EB1">
        <w:rPr>
          <w:rFonts w:ascii="Calibri" w:hAnsi="Calibri"/>
        </w:rPr>
        <w:t xml:space="preserve">sind das </w:t>
      </w:r>
      <w:proofErr w:type="spellStart"/>
      <w:r w:rsidR="00D40EB1">
        <w:rPr>
          <w:rFonts w:ascii="Calibri" w:hAnsi="Calibri"/>
        </w:rPr>
        <w:t>Gymba</w:t>
      </w:r>
      <w:proofErr w:type="spellEnd"/>
      <w:r w:rsidR="00D40EB1">
        <w:rPr>
          <w:rFonts w:ascii="Calibri" w:hAnsi="Calibri"/>
        </w:rPr>
        <w:t xml:space="preserve"> und </w:t>
      </w:r>
      <w:proofErr w:type="spellStart"/>
      <w:r w:rsidR="00D40EB1" w:rsidRPr="00D40EB1">
        <w:rPr>
          <w:rFonts w:ascii="Calibri" w:hAnsi="Calibri"/>
        </w:rPr>
        <w:t>active</w:t>
      </w:r>
      <w:proofErr w:type="spellEnd"/>
      <w:r w:rsidR="00D40EB1" w:rsidRPr="00D40EB1">
        <w:rPr>
          <w:rFonts w:ascii="Calibri" w:hAnsi="Calibri"/>
        </w:rPr>
        <w:t xml:space="preserve"> </w:t>
      </w:r>
      <w:proofErr w:type="spellStart"/>
      <w:r w:rsidR="00D40EB1" w:rsidRPr="00D40EB1">
        <w:rPr>
          <w:rFonts w:ascii="Calibri" w:hAnsi="Calibri"/>
        </w:rPr>
        <w:t>office</w:t>
      </w:r>
      <w:proofErr w:type="spellEnd"/>
      <w:r w:rsidR="00D40EB1" w:rsidRPr="00D40EB1">
        <w:rPr>
          <w:rFonts w:ascii="Calibri" w:hAnsi="Calibri"/>
        </w:rPr>
        <w:t xml:space="preserve"> </w:t>
      </w:r>
      <w:proofErr w:type="spellStart"/>
      <w:r w:rsidR="00D40EB1" w:rsidRPr="00D40EB1">
        <w:rPr>
          <w:rFonts w:ascii="Calibri" w:hAnsi="Calibri"/>
        </w:rPr>
        <w:t>standing</w:t>
      </w:r>
      <w:proofErr w:type="spellEnd"/>
      <w:r w:rsidR="00D40EB1" w:rsidRPr="00D40EB1">
        <w:rPr>
          <w:rFonts w:ascii="Calibri" w:hAnsi="Calibri"/>
        </w:rPr>
        <w:t xml:space="preserve"> </w:t>
      </w:r>
      <w:proofErr w:type="spellStart"/>
      <w:r w:rsidR="00D40EB1" w:rsidRPr="00D40EB1">
        <w:rPr>
          <w:rFonts w:ascii="Calibri" w:hAnsi="Calibri"/>
        </w:rPr>
        <w:t>mat</w:t>
      </w:r>
      <w:proofErr w:type="spellEnd"/>
      <w:r w:rsidR="00D40EB1" w:rsidRPr="00D40EB1">
        <w:rPr>
          <w:rFonts w:ascii="Calibri" w:hAnsi="Calibri"/>
        </w:rPr>
        <w:t xml:space="preserve"> von </w:t>
      </w:r>
      <w:proofErr w:type="spellStart"/>
      <w:r w:rsidR="00D40EB1" w:rsidRPr="00D40EB1">
        <w:rPr>
          <w:rFonts w:ascii="Calibri" w:hAnsi="Calibri"/>
        </w:rPr>
        <w:t>aeris</w:t>
      </w:r>
      <w:proofErr w:type="spellEnd"/>
      <w:r w:rsidR="009917AF">
        <w:rPr>
          <w:rFonts w:ascii="Calibri" w:hAnsi="Calibri"/>
        </w:rPr>
        <w:t>.</w:t>
      </w:r>
      <w:r w:rsidR="005F7C7B">
        <w:rPr>
          <w:rFonts w:ascii="Calibri" w:hAnsi="Calibri"/>
        </w:rPr>
        <w:t xml:space="preserve"> Weitere Informationen unter </w:t>
      </w:r>
      <w:r w:rsidR="005F7C7B" w:rsidRPr="008136A5">
        <w:rPr>
          <w:rFonts w:ascii="Calibri" w:hAnsi="Calibri"/>
          <w:b/>
        </w:rPr>
        <w:t>www.agr-ev.de/bewegtes-stehen.</w:t>
      </w:r>
    </w:p>
    <w:p w14:paraId="72DB8B9F" w14:textId="35B5C81F" w:rsidR="00FB26F0" w:rsidRDefault="00FB26F0" w:rsidP="00CB441A">
      <w:pPr>
        <w:jc w:val="both"/>
        <w:rPr>
          <w:rFonts w:ascii="Calibri" w:hAnsi="Calibri"/>
        </w:rPr>
      </w:pPr>
    </w:p>
    <w:p w14:paraId="1117C747" w14:textId="396CBB75" w:rsidR="009B263E" w:rsidRPr="00605A50" w:rsidRDefault="00EF5FBF" w:rsidP="00CB441A">
      <w:pPr>
        <w:jc w:val="both"/>
        <w:rPr>
          <w:rFonts w:ascii="Calibri" w:hAnsi="Calibri"/>
          <w:b/>
        </w:rPr>
      </w:pPr>
      <w:r w:rsidRPr="00605A50">
        <w:rPr>
          <w:rFonts w:ascii="Calibri" w:hAnsi="Calibri"/>
          <w:b/>
        </w:rPr>
        <w:t>Das richtige Licht beugt Rückenschmerzen vor</w:t>
      </w:r>
    </w:p>
    <w:p w14:paraId="08C99BDA" w14:textId="2715256F" w:rsidR="00EF5FBF" w:rsidRPr="008136A5" w:rsidRDefault="00605A50" w:rsidP="00CB441A">
      <w:pPr>
        <w:jc w:val="both"/>
        <w:rPr>
          <w:rFonts w:ascii="Calibri" w:hAnsi="Calibri"/>
          <w:b/>
        </w:rPr>
      </w:pPr>
      <w:r>
        <w:rPr>
          <w:rFonts w:ascii="Calibri" w:hAnsi="Calibri"/>
        </w:rPr>
        <w:t>Neben ausreichen</w:t>
      </w:r>
      <w:r w:rsidR="00CB08BC">
        <w:rPr>
          <w:rFonts w:ascii="Calibri" w:hAnsi="Calibri"/>
        </w:rPr>
        <w:t>d</w:t>
      </w:r>
      <w:r>
        <w:rPr>
          <w:rFonts w:ascii="Calibri" w:hAnsi="Calibri"/>
        </w:rPr>
        <w:t xml:space="preserve"> Bewegung und ergonomischen Büromöbeln spielt auch das richtige Licht für die Rückengesundheit eine Rolle. Denn unzureichende und </w:t>
      </w:r>
      <w:r w:rsidR="00E524E8">
        <w:rPr>
          <w:rFonts w:ascii="Calibri" w:hAnsi="Calibri"/>
        </w:rPr>
        <w:t xml:space="preserve">nicht an die Tätigkeit angepasste </w:t>
      </w:r>
      <w:r>
        <w:rPr>
          <w:rFonts w:ascii="Calibri" w:hAnsi="Calibri"/>
        </w:rPr>
        <w:t>Beleuchtung führt nicht nur zu einer schnelleren Ermüdung der Augen, sondern auch zu Fehlhaltungen und damit zu Rückenschmerzen.</w:t>
      </w:r>
      <w:r w:rsidR="00FC78C9">
        <w:rPr>
          <w:rFonts w:ascii="Calibri" w:hAnsi="Calibri"/>
        </w:rPr>
        <w:t xml:space="preserve"> Wichtigstes Merkmal </w:t>
      </w:r>
      <w:r w:rsidR="00283E7B">
        <w:rPr>
          <w:rFonts w:ascii="Calibri" w:hAnsi="Calibri"/>
        </w:rPr>
        <w:t xml:space="preserve">rückenschonender Schreibtischleuchten sind die vielfältigen Einstellmöglichkeiten. </w:t>
      </w:r>
      <w:r w:rsidR="00283E7B" w:rsidRPr="00283E7B">
        <w:rPr>
          <w:rFonts w:ascii="Calibri" w:hAnsi="Calibri"/>
        </w:rPr>
        <w:t xml:space="preserve">Sowohl </w:t>
      </w:r>
      <w:r w:rsidR="00283E7B" w:rsidRPr="00283E7B">
        <w:rPr>
          <w:rFonts w:ascii="Calibri" w:hAnsi="Calibri"/>
        </w:rPr>
        <w:lastRenderedPageBreak/>
        <w:t xml:space="preserve">die Lichtintensität als auch Farbtemperaturen und Helligkeit müssen individuell </w:t>
      </w:r>
      <w:r w:rsidR="00283E7B">
        <w:rPr>
          <w:rFonts w:ascii="Calibri" w:hAnsi="Calibri"/>
        </w:rPr>
        <w:t>anpassbar</w:t>
      </w:r>
      <w:r w:rsidR="00283E7B" w:rsidRPr="00283E7B">
        <w:rPr>
          <w:rFonts w:ascii="Calibri" w:hAnsi="Calibri"/>
        </w:rPr>
        <w:t xml:space="preserve"> sein. Wichtig ist zudem eine gleichmäßige, </w:t>
      </w:r>
      <w:proofErr w:type="spellStart"/>
      <w:r w:rsidR="00283E7B" w:rsidRPr="00283E7B">
        <w:rPr>
          <w:rFonts w:ascii="Calibri" w:hAnsi="Calibri"/>
        </w:rPr>
        <w:t>blend</w:t>
      </w:r>
      <w:proofErr w:type="spellEnd"/>
      <w:r w:rsidR="00283E7B" w:rsidRPr="00283E7B">
        <w:rPr>
          <w:rFonts w:ascii="Calibri" w:hAnsi="Calibri"/>
        </w:rPr>
        <w:t>- und schattenarme Ausleuchtung.</w:t>
      </w:r>
      <w:r w:rsidR="00283E7B">
        <w:rPr>
          <w:rFonts w:ascii="Calibri" w:hAnsi="Calibri"/>
        </w:rPr>
        <w:t xml:space="preserve"> Das AGR-Gütesiegel tragen Schreibtischleuchten der Firma Waldmann.</w:t>
      </w:r>
      <w:r w:rsidR="00534FC5">
        <w:rPr>
          <w:rFonts w:ascii="Calibri" w:hAnsi="Calibri"/>
        </w:rPr>
        <w:t xml:space="preserve"> Weitere Informationen unter </w:t>
      </w:r>
      <w:r w:rsidR="00534FC5" w:rsidRPr="008136A5">
        <w:rPr>
          <w:rFonts w:ascii="Calibri" w:hAnsi="Calibri"/>
          <w:b/>
        </w:rPr>
        <w:t>www.agr-ev.de/schreibtischleuchten.</w:t>
      </w:r>
    </w:p>
    <w:p w14:paraId="07D04AEC" w14:textId="77777777" w:rsidR="00B61C36" w:rsidRDefault="00B61C36" w:rsidP="00CB441A">
      <w:pPr>
        <w:jc w:val="both"/>
        <w:rPr>
          <w:rFonts w:ascii="Calibri" w:hAnsi="Calibri"/>
        </w:rPr>
      </w:pPr>
    </w:p>
    <w:p w14:paraId="6CC6605D" w14:textId="4A7711E8" w:rsidR="00C33A3E" w:rsidRPr="003C5318" w:rsidRDefault="009917AF" w:rsidP="00CB441A">
      <w:pPr>
        <w:jc w:val="both"/>
        <w:rPr>
          <w:rFonts w:ascii="Calibri" w:hAnsi="Calibri"/>
          <w:b/>
        </w:rPr>
      </w:pPr>
      <w:r w:rsidRPr="003C5318">
        <w:rPr>
          <w:rFonts w:ascii="Calibri" w:hAnsi="Calibri"/>
          <w:b/>
        </w:rPr>
        <w:t>Bürokonzepte</w:t>
      </w:r>
      <w:r w:rsidR="003C5318" w:rsidRPr="003C5318">
        <w:rPr>
          <w:rFonts w:ascii="Calibri" w:hAnsi="Calibri"/>
          <w:b/>
        </w:rPr>
        <w:t xml:space="preserve"> mit Gütesiegel</w:t>
      </w:r>
    </w:p>
    <w:p w14:paraId="78270182" w14:textId="031159CE" w:rsidR="009917AF" w:rsidRDefault="009917AF" w:rsidP="00CB441A">
      <w:pPr>
        <w:jc w:val="both"/>
        <w:rPr>
          <w:rFonts w:ascii="Calibri" w:hAnsi="Calibri"/>
        </w:rPr>
      </w:pPr>
      <w:r>
        <w:rPr>
          <w:rFonts w:ascii="Calibri" w:hAnsi="Calibri"/>
        </w:rPr>
        <w:t xml:space="preserve">Die AGR </w:t>
      </w:r>
      <w:r w:rsidR="003C5318">
        <w:rPr>
          <w:rFonts w:ascii="Calibri" w:hAnsi="Calibri"/>
        </w:rPr>
        <w:t>hat nicht nur einzelne Büromöbel mit dem Gütesiegel zertifiziert, sondern auch gesamte Bürokonzepte. Im Zentrum des prämierten Konzepts „</w:t>
      </w:r>
      <w:proofErr w:type="spellStart"/>
      <w:r w:rsidR="008865DE">
        <w:rPr>
          <w:rFonts w:ascii="Calibri" w:hAnsi="Calibri"/>
        </w:rPr>
        <w:t>a</w:t>
      </w:r>
      <w:r w:rsidR="003C5318">
        <w:rPr>
          <w:rFonts w:ascii="Calibri" w:hAnsi="Calibri"/>
        </w:rPr>
        <w:t>ctive</w:t>
      </w:r>
      <w:proofErr w:type="spellEnd"/>
      <w:r w:rsidR="003C5318">
        <w:rPr>
          <w:rFonts w:ascii="Calibri" w:hAnsi="Calibri"/>
        </w:rPr>
        <w:t xml:space="preserve"> </w:t>
      </w:r>
      <w:proofErr w:type="spellStart"/>
      <w:r w:rsidR="008865DE">
        <w:rPr>
          <w:rFonts w:ascii="Calibri" w:hAnsi="Calibri"/>
        </w:rPr>
        <w:t>o</w:t>
      </w:r>
      <w:r w:rsidR="003C5318">
        <w:rPr>
          <w:rFonts w:ascii="Calibri" w:hAnsi="Calibri"/>
        </w:rPr>
        <w:t>ffice</w:t>
      </w:r>
      <w:proofErr w:type="spellEnd"/>
      <w:r w:rsidR="003C5318">
        <w:rPr>
          <w:rFonts w:ascii="Calibri" w:hAnsi="Calibri"/>
        </w:rPr>
        <w:t>“ steht ein Bewegungsraum</w:t>
      </w:r>
      <w:proofErr w:type="gramStart"/>
      <w:r w:rsidR="003C5318">
        <w:rPr>
          <w:rFonts w:ascii="Calibri" w:hAnsi="Calibri"/>
        </w:rPr>
        <w:t>, der</w:t>
      </w:r>
      <w:proofErr w:type="gramEnd"/>
      <w:r w:rsidR="003C5318">
        <w:rPr>
          <w:rFonts w:ascii="Calibri" w:hAnsi="Calibri"/>
        </w:rPr>
        <w:t xml:space="preserve"> aus höhenverstellbaren Arbeitsflächen, dreidimensional beweglichen Sitzen und einer Bodenmatte mit 3D-Struktur besteht. Arbeit und Bewegung verschmelzen innerhalb dieses Bewegungsraumes miteinander. Entscheidend ist dabei, dass spontane Positionswechsel zu einem festen Bestandteil des Arbeitsprozesses werden.</w:t>
      </w:r>
      <w:r w:rsidR="00F200F6">
        <w:rPr>
          <w:rFonts w:ascii="Calibri" w:hAnsi="Calibri"/>
        </w:rPr>
        <w:t xml:space="preserve"> </w:t>
      </w:r>
      <w:r w:rsidR="000831F0">
        <w:rPr>
          <w:rFonts w:ascii="Calibri" w:hAnsi="Calibri"/>
        </w:rPr>
        <w:t xml:space="preserve">Ebenfalls AGR-zertifiziert ist das Konzept </w:t>
      </w:r>
      <w:r w:rsidR="0041359C">
        <w:rPr>
          <w:rFonts w:ascii="Calibri" w:hAnsi="Calibri"/>
        </w:rPr>
        <w:t>„</w:t>
      </w:r>
      <w:r w:rsidR="000831F0">
        <w:rPr>
          <w:rFonts w:ascii="Calibri" w:hAnsi="Calibri"/>
        </w:rPr>
        <w:t>Körperzentriert Arbeiten</w:t>
      </w:r>
      <w:r w:rsidR="0041359C">
        <w:rPr>
          <w:rFonts w:ascii="Calibri" w:hAnsi="Calibri"/>
        </w:rPr>
        <w:t>“</w:t>
      </w:r>
      <w:r w:rsidR="000831F0">
        <w:rPr>
          <w:rFonts w:ascii="Calibri" w:hAnsi="Calibri"/>
        </w:rPr>
        <w:t xml:space="preserve"> (KZA). </w:t>
      </w:r>
      <w:r w:rsidR="000831F0" w:rsidRPr="00CB4392">
        <w:rPr>
          <w:rFonts w:ascii="Calibri" w:hAnsi="Calibri"/>
        </w:rPr>
        <w:t>Bei dieser Methode werden bildschirmgebundene Büroarbeitsplätze so gestaltet, dass sie den unterschiedlichen Voraussetzungen und Bedürfnissen der Mitarbeiter gerecht werden.</w:t>
      </w:r>
      <w:r w:rsidR="000831F0">
        <w:rPr>
          <w:rFonts w:ascii="Calibri" w:hAnsi="Calibri"/>
        </w:rPr>
        <w:t xml:space="preserve"> Ziel ist dabei, dass sich die Mitarbeite</w:t>
      </w:r>
      <w:r w:rsidR="00E52E42">
        <w:rPr>
          <w:rFonts w:ascii="Calibri" w:hAnsi="Calibri"/>
        </w:rPr>
        <w:t>r</w:t>
      </w:r>
      <w:r w:rsidR="000831F0">
        <w:rPr>
          <w:rFonts w:ascii="Calibri" w:hAnsi="Calibri"/>
        </w:rPr>
        <w:t xml:space="preserve"> an ihrem Arbeitsplatz wohlfühlen und dadurch produktiver arbeiten.</w:t>
      </w:r>
      <w:r w:rsidR="00827DF5">
        <w:rPr>
          <w:rFonts w:ascii="Calibri" w:hAnsi="Calibri"/>
        </w:rPr>
        <w:t xml:space="preserve"> Grundlage des KZA ist eine Optimierung der Handlungsabläufe, wodurch Ermüdungserscheinungen und Schmerzen reduziert werden sollen. Die Hände stehen dabei im Mittelpunkt und alle Arbeitsgeräte werden</w:t>
      </w:r>
      <w:r w:rsidR="00E52E42">
        <w:rPr>
          <w:rFonts w:ascii="Calibri" w:hAnsi="Calibri"/>
        </w:rPr>
        <w:t xml:space="preserve"> körperzentriert</w:t>
      </w:r>
      <w:r w:rsidR="00827DF5">
        <w:rPr>
          <w:rFonts w:ascii="Calibri" w:hAnsi="Calibri"/>
        </w:rPr>
        <w:t xml:space="preserve"> in unmittelbarer Reichweite angeordnet.</w:t>
      </w:r>
    </w:p>
    <w:p w14:paraId="4974D925" w14:textId="77777777" w:rsidR="008136A5" w:rsidRDefault="008136A5" w:rsidP="00CB441A">
      <w:pPr>
        <w:jc w:val="both"/>
        <w:rPr>
          <w:rFonts w:ascii="Calibri" w:hAnsi="Calibri"/>
        </w:rPr>
      </w:pPr>
    </w:p>
    <w:p w14:paraId="6CA708EC" w14:textId="3E08E31D" w:rsidR="00964E15" w:rsidRPr="00B8024A" w:rsidRDefault="00964E15" w:rsidP="00CB441A">
      <w:pPr>
        <w:jc w:val="both"/>
        <w:rPr>
          <w:rFonts w:ascii="Calibri" w:hAnsi="Calibri"/>
          <w:b/>
        </w:rPr>
      </w:pPr>
      <w:r w:rsidRPr="00B8024A">
        <w:rPr>
          <w:rFonts w:ascii="Calibri" w:hAnsi="Calibri"/>
          <w:b/>
        </w:rPr>
        <w:t>Zertifizierte Konferenzraumkonzepte</w:t>
      </w:r>
    </w:p>
    <w:p w14:paraId="75FDB330" w14:textId="0E0FF9BA" w:rsidR="00964E15" w:rsidRDefault="00A047DA" w:rsidP="0014521B">
      <w:pPr>
        <w:jc w:val="both"/>
        <w:rPr>
          <w:rFonts w:ascii="Calibri" w:hAnsi="Calibri"/>
        </w:rPr>
      </w:pPr>
      <w:r>
        <w:rPr>
          <w:rFonts w:ascii="Calibri" w:hAnsi="Calibri"/>
        </w:rPr>
        <w:t xml:space="preserve">Langes </w:t>
      </w:r>
      <w:bookmarkStart w:id="0" w:name="_GoBack"/>
      <w:bookmarkEnd w:id="0"/>
      <w:r>
        <w:rPr>
          <w:rFonts w:ascii="Calibri" w:hAnsi="Calibri"/>
        </w:rPr>
        <w:t>S</w:t>
      </w:r>
      <w:r w:rsidR="0014521B" w:rsidRPr="0014521B">
        <w:rPr>
          <w:rFonts w:ascii="Calibri" w:hAnsi="Calibri"/>
        </w:rPr>
        <w:t>itzen ist nicht nur vor dem Bildschirm</w:t>
      </w:r>
      <w:r w:rsidR="00193468">
        <w:rPr>
          <w:rFonts w:ascii="Calibri" w:hAnsi="Calibri"/>
        </w:rPr>
        <w:t>,</w:t>
      </w:r>
      <w:r w:rsidR="0014521B" w:rsidRPr="0014521B">
        <w:rPr>
          <w:rFonts w:ascii="Calibri" w:hAnsi="Calibri"/>
        </w:rPr>
        <w:t xml:space="preserve"> sondern</w:t>
      </w:r>
      <w:r w:rsidR="0014521B">
        <w:rPr>
          <w:rFonts w:ascii="Calibri" w:hAnsi="Calibri"/>
        </w:rPr>
        <w:t xml:space="preserve"> </w:t>
      </w:r>
      <w:r w:rsidR="0014521B" w:rsidRPr="0014521B">
        <w:rPr>
          <w:rFonts w:ascii="Calibri" w:hAnsi="Calibri"/>
        </w:rPr>
        <w:t>auch in Konferenz- und Besprechungsräumen</w:t>
      </w:r>
      <w:r w:rsidR="0014521B">
        <w:rPr>
          <w:rFonts w:ascii="Calibri" w:hAnsi="Calibri"/>
        </w:rPr>
        <w:t xml:space="preserve"> </w:t>
      </w:r>
      <w:r w:rsidR="00193468">
        <w:rPr>
          <w:rFonts w:ascii="Calibri" w:hAnsi="Calibri"/>
        </w:rPr>
        <w:t>ein Thema</w:t>
      </w:r>
      <w:r w:rsidR="0014521B" w:rsidRPr="0014521B">
        <w:rPr>
          <w:rFonts w:ascii="Calibri" w:hAnsi="Calibri"/>
        </w:rPr>
        <w:t>. Im Idealfall</w:t>
      </w:r>
      <w:r w:rsidR="0014521B">
        <w:rPr>
          <w:rFonts w:ascii="Calibri" w:hAnsi="Calibri"/>
        </w:rPr>
        <w:t xml:space="preserve"> </w:t>
      </w:r>
      <w:r w:rsidR="0014521B" w:rsidRPr="0014521B">
        <w:rPr>
          <w:rFonts w:ascii="Calibri" w:hAnsi="Calibri"/>
        </w:rPr>
        <w:t>sollten deswegen diese Räume so ausgestattet</w:t>
      </w:r>
      <w:r w:rsidR="0014521B">
        <w:rPr>
          <w:rFonts w:ascii="Calibri" w:hAnsi="Calibri"/>
        </w:rPr>
        <w:t xml:space="preserve"> </w:t>
      </w:r>
      <w:r w:rsidR="0014521B" w:rsidRPr="0014521B">
        <w:rPr>
          <w:rFonts w:ascii="Calibri" w:hAnsi="Calibri"/>
        </w:rPr>
        <w:t>werden, dass Wechselhaltungen spontan</w:t>
      </w:r>
      <w:r w:rsidR="0014521B">
        <w:rPr>
          <w:rFonts w:ascii="Calibri" w:hAnsi="Calibri"/>
        </w:rPr>
        <w:t xml:space="preserve"> </w:t>
      </w:r>
      <w:r w:rsidR="0014521B" w:rsidRPr="0014521B">
        <w:rPr>
          <w:rFonts w:ascii="Calibri" w:hAnsi="Calibri"/>
        </w:rPr>
        <w:t>entstehen können und Bewegung eingefordert</w:t>
      </w:r>
      <w:r w:rsidR="0014521B">
        <w:rPr>
          <w:rFonts w:ascii="Calibri" w:hAnsi="Calibri"/>
        </w:rPr>
        <w:t xml:space="preserve"> </w:t>
      </w:r>
      <w:r w:rsidR="0014521B" w:rsidRPr="0014521B">
        <w:rPr>
          <w:rFonts w:ascii="Calibri" w:hAnsi="Calibri"/>
        </w:rPr>
        <w:t>wird. Dies fördert die (Rücken-) Gesundheit</w:t>
      </w:r>
      <w:r w:rsidR="0014521B">
        <w:rPr>
          <w:rFonts w:ascii="Calibri" w:hAnsi="Calibri"/>
        </w:rPr>
        <w:t xml:space="preserve"> </w:t>
      </w:r>
      <w:r w:rsidR="0014521B" w:rsidRPr="0014521B">
        <w:rPr>
          <w:rFonts w:ascii="Calibri" w:hAnsi="Calibri"/>
        </w:rPr>
        <w:t>sowie die Aufmerksamkeits- und Konzentrationsfähigkeit.</w:t>
      </w:r>
      <w:r w:rsidR="00180C8A">
        <w:rPr>
          <w:rFonts w:ascii="Calibri" w:hAnsi="Calibri"/>
        </w:rPr>
        <w:t xml:space="preserve"> AGR-zertifizierte Konferenzraumkonzepte gibt es von den Herstellern Sedus sowie VS Vereinigte Spezialmöbelfabriken. Weitere Informationen unter </w:t>
      </w:r>
      <w:r w:rsidR="00180C8A" w:rsidRPr="008136A5">
        <w:rPr>
          <w:rFonts w:ascii="Calibri" w:hAnsi="Calibri"/>
          <w:b/>
        </w:rPr>
        <w:t>www.agr-ev.de/konferenzarbeitsplatz</w:t>
      </w:r>
      <w:r w:rsidR="008136A5">
        <w:rPr>
          <w:rFonts w:ascii="Calibri" w:hAnsi="Calibri"/>
          <w:b/>
        </w:rPr>
        <w:t>.</w:t>
      </w:r>
    </w:p>
    <w:p w14:paraId="561E251E" w14:textId="77777777" w:rsidR="00F200F6" w:rsidRDefault="00F200F6" w:rsidP="00CB441A">
      <w:pPr>
        <w:jc w:val="both"/>
        <w:rPr>
          <w:rFonts w:ascii="Calibri" w:hAnsi="Calibri"/>
        </w:rPr>
      </w:pPr>
    </w:p>
    <w:p w14:paraId="5D82D6A0" w14:textId="77777777" w:rsidR="00F200F6" w:rsidRPr="00CB4392" w:rsidRDefault="00F200F6" w:rsidP="00F200F6">
      <w:pPr>
        <w:widowControl w:val="0"/>
        <w:tabs>
          <w:tab w:val="left" w:pos="120"/>
          <w:tab w:val="right" w:pos="2800"/>
        </w:tabs>
        <w:autoSpaceDE w:val="0"/>
        <w:autoSpaceDN w:val="0"/>
        <w:adjustRightInd w:val="0"/>
        <w:jc w:val="both"/>
        <w:rPr>
          <w:rFonts w:ascii="Calibri" w:hAnsi="Calibri" w:cs="TheSans 5"/>
          <w:spacing w:val="-1"/>
          <w:kern w:val="1"/>
          <w:lang w:eastAsia="ja-JP"/>
        </w:rPr>
      </w:pPr>
      <w:r w:rsidRPr="00CB4392">
        <w:rPr>
          <w:rFonts w:ascii="Calibri" w:hAnsi="Calibri" w:cs="TheSans 7-Bold"/>
          <w:b/>
          <w:bCs/>
          <w:spacing w:val="-1"/>
          <w:kern w:val="1"/>
          <w:lang w:eastAsia="ja-JP"/>
        </w:rPr>
        <w:t>Über die AGR</w:t>
      </w:r>
    </w:p>
    <w:p w14:paraId="7F709316" w14:textId="0D721AFE" w:rsidR="00F200F6" w:rsidRPr="00CB4392" w:rsidRDefault="00F200F6" w:rsidP="00F200F6">
      <w:pPr>
        <w:widowControl w:val="0"/>
        <w:tabs>
          <w:tab w:val="right" w:pos="2800"/>
        </w:tabs>
        <w:autoSpaceDE w:val="0"/>
        <w:autoSpaceDN w:val="0"/>
        <w:adjustRightInd w:val="0"/>
        <w:jc w:val="both"/>
        <w:rPr>
          <w:rFonts w:ascii="Calibri" w:hAnsi="Calibri" w:cs="TheSans 7-Bold"/>
          <w:b/>
          <w:bCs/>
          <w:spacing w:val="-1"/>
          <w:kern w:val="1"/>
          <w:lang w:eastAsia="ja-JP"/>
        </w:rPr>
      </w:pPr>
      <w:r w:rsidRPr="00CB4392">
        <w:rPr>
          <w:rFonts w:ascii="Calibri" w:hAnsi="Calibri" w:cs="TheSans 5"/>
          <w:spacing w:val="-1"/>
          <w:kern w:val="1"/>
          <w:lang w:eastAsia="ja-JP"/>
        </w:rPr>
        <w:t>Seit über 20 Jahren widmet sich die Aktion Gesunder Rücken der Prävention und Therapie der Volkskrankheit Rückenschmerzen. Wichtiger Teil der Arbeit ist die Vergabe des AGR-Gütesiegels „Geprüft &amp; empfohlen“, mit dem besonders rückengerechte Alltagsgegenstände ausgezeichnet werden können. Weiterführende Information</w:t>
      </w:r>
      <w:r w:rsidR="00E52E42">
        <w:rPr>
          <w:rFonts w:ascii="Calibri" w:hAnsi="Calibri" w:cs="TheSans 5"/>
          <w:spacing w:val="-1"/>
          <w:kern w:val="1"/>
          <w:lang w:eastAsia="ja-JP"/>
        </w:rPr>
        <w:t>en</w:t>
      </w:r>
      <w:r w:rsidRPr="00CB4392">
        <w:rPr>
          <w:rFonts w:ascii="Calibri" w:hAnsi="Calibri" w:cs="TheSans 5"/>
          <w:spacing w:val="-1"/>
          <w:kern w:val="1"/>
          <w:lang w:eastAsia="ja-JP"/>
        </w:rPr>
        <w:t xml:space="preserve"> finden Sie online unter: </w:t>
      </w:r>
      <w:r w:rsidRPr="00CB4392">
        <w:rPr>
          <w:rFonts w:ascii="Calibri" w:hAnsi="Calibri" w:cs="TheSans 7-Bold"/>
          <w:b/>
          <w:bCs/>
          <w:spacing w:val="-1"/>
          <w:kern w:val="1"/>
          <w:lang w:eastAsia="ja-JP"/>
        </w:rPr>
        <w:t>www.</w:t>
      </w:r>
      <w:r w:rsidR="00E52E42">
        <w:rPr>
          <w:rFonts w:ascii="Calibri" w:hAnsi="Calibri" w:cs="TheSans 7-Bold"/>
          <w:b/>
          <w:bCs/>
          <w:spacing w:val="-1"/>
          <w:kern w:val="1"/>
          <w:lang w:eastAsia="ja-JP"/>
        </w:rPr>
        <w:t>ruecken-produkte.de</w:t>
      </w:r>
    </w:p>
    <w:p w14:paraId="1CC7A077" w14:textId="77777777" w:rsidR="00F200F6" w:rsidRDefault="00F200F6" w:rsidP="00CB441A">
      <w:pPr>
        <w:jc w:val="both"/>
        <w:rPr>
          <w:rFonts w:ascii="Calibri" w:hAnsi="Calibri"/>
        </w:rPr>
      </w:pPr>
    </w:p>
    <w:p w14:paraId="0172E5A2" w14:textId="55786BE6" w:rsidR="006516D9" w:rsidRPr="00DD5207" w:rsidRDefault="00B61C36" w:rsidP="00CB441A">
      <w:pPr>
        <w:jc w:val="both"/>
        <w:rPr>
          <w:rFonts w:ascii="Calibri" w:hAnsi="Calibri"/>
          <w:b/>
        </w:rPr>
      </w:pPr>
      <w:r w:rsidRPr="00DD5207">
        <w:rPr>
          <w:rFonts w:ascii="Calibri" w:hAnsi="Calibri"/>
          <w:b/>
        </w:rPr>
        <w:t>Kurz &amp; bündig</w:t>
      </w:r>
    </w:p>
    <w:p w14:paraId="2FE0196C" w14:textId="468D4DD1" w:rsidR="006516D9" w:rsidRPr="0038254D" w:rsidRDefault="00DD5207" w:rsidP="00CB441A">
      <w:pPr>
        <w:jc w:val="both"/>
        <w:rPr>
          <w:rFonts w:ascii="Calibri" w:hAnsi="Calibri"/>
        </w:rPr>
      </w:pPr>
      <w:r>
        <w:rPr>
          <w:rFonts w:ascii="Calibri" w:hAnsi="Calibri"/>
        </w:rPr>
        <w:t xml:space="preserve">Wer den Arbeitstag am Schreibtisch verbringt, leidet nicht selten unter schmerzhaften Verspannungen und Schmerzen im Rücken. Schuld ist meist stundenlanges, starres Sitzen. Mit ausreichend Bewegung auch im Büro, einem häufigen Wechsel zwischen sitzen und stehen sowie </w:t>
      </w:r>
      <w:r w:rsidR="005B51E4">
        <w:rPr>
          <w:rFonts w:ascii="Calibri" w:hAnsi="Calibri"/>
        </w:rPr>
        <w:t>ergonomisch</w:t>
      </w:r>
      <w:r w:rsidR="002C3117">
        <w:rPr>
          <w:rFonts w:ascii="Calibri" w:hAnsi="Calibri"/>
        </w:rPr>
        <w:t xml:space="preserve"> gestalteten Arbeitsplätzen</w:t>
      </w:r>
      <w:r>
        <w:rPr>
          <w:rFonts w:ascii="Calibri" w:hAnsi="Calibri"/>
        </w:rPr>
        <w:t xml:space="preserve"> lässt sich Rückenschmerzen</w:t>
      </w:r>
      <w:r w:rsidR="002C3117">
        <w:rPr>
          <w:rFonts w:ascii="Calibri" w:hAnsi="Calibri"/>
        </w:rPr>
        <w:t xml:space="preserve"> jedoch</w:t>
      </w:r>
      <w:r>
        <w:rPr>
          <w:rFonts w:ascii="Calibri" w:hAnsi="Calibri"/>
        </w:rPr>
        <w:t xml:space="preserve"> effektiv entgegenwirken. Die Aktion Gesunde</w:t>
      </w:r>
      <w:r w:rsidR="002C3117">
        <w:rPr>
          <w:rFonts w:ascii="Calibri" w:hAnsi="Calibri"/>
        </w:rPr>
        <w:t>r Rücken (AGR) e. V. weiß, worauf</w:t>
      </w:r>
      <w:r>
        <w:rPr>
          <w:rFonts w:ascii="Calibri" w:hAnsi="Calibri"/>
        </w:rPr>
        <w:t xml:space="preserve"> es ankommt und hat </w:t>
      </w:r>
      <w:r w:rsidR="005B51E4">
        <w:rPr>
          <w:rFonts w:ascii="Calibri" w:hAnsi="Calibri"/>
        </w:rPr>
        <w:t>besonders rückenfreundliche Büromöbel wie Stühle, Tische und Stehpulte, Bürozubehör wie Lampen und Arbeitsplatzmatten sowie komplette Bürokonzepte mit dem AGR-Gütesiegel ausgezeichnet.</w:t>
      </w:r>
    </w:p>
    <w:sectPr w:rsidR="006516D9" w:rsidRPr="0038254D" w:rsidSect="00181A51">
      <w:pgSz w:w="11901" w:h="16840"/>
      <w:pgMar w:top="1418" w:right="1418" w:bottom="1134" w:left="1418"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heSans 7-Bold">
    <w:charset w:val="00"/>
    <w:family w:val="auto"/>
    <w:pitch w:val="variable"/>
    <w:sig w:usb0="00000003" w:usb1="00000000" w:usb2="00000000" w:usb3="00000000" w:csb0="00000001" w:csb1="00000000"/>
  </w:font>
  <w:font w:name="TheSans 5">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f detjen">
    <w15:presenceInfo w15:providerId="Windows Live" w15:userId="7068b56f67dd5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54D"/>
    <w:rsid w:val="00073F72"/>
    <w:rsid w:val="000831F0"/>
    <w:rsid w:val="001072E8"/>
    <w:rsid w:val="0014521B"/>
    <w:rsid w:val="00180C8A"/>
    <w:rsid w:val="00181A51"/>
    <w:rsid w:val="00193468"/>
    <w:rsid w:val="00226D45"/>
    <w:rsid w:val="00283E7B"/>
    <w:rsid w:val="00287F9F"/>
    <w:rsid w:val="002C3117"/>
    <w:rsid w:val="002E169C"/>
    <w:rsid w:val="002F183E"/>
    <w:rsid w:val="00344D46"/>
    <w:rsid w:val="0038254D"/>
    <w:rsid w:val="003C305E"/>
    <w:rsid w:val="003C5318"/>
    <w:rsid w:val="0041359C"/>
    <w:rsid w:val="0042760E"/>
    <w:rsid w:val="00451D49"/>
    <w:rsid w:val="004811D4"/>
    <w:rsid w:val="00534FC5"/>
    <w:rsid w:val="0057265E"/>
    <w:rsid w:val="005748D0"/>
    <w:rsid w:val="005B51E4"/>
    <w:rsid w:val="005C3E58"/>
    <w:rsid w:val="005F7C7B"/>
    <w:rsid w:val="00605A50"/>
    <w:rsid w:val="006516D9"/>
    <w:rsid w:val="006C1BB4"/>
    <w:rsid w:val="006E44DB"/>
    <w:rsid w:val="008039D9"/>
    <w:rsid w:val="008136A5"/>
    <w:rsid w:val="00827DF5"/>
    <w:rsid w:val="008865DE"/>
    <w:rsid w:val="008D2598"/>
    <w:rsid w:val="00964E15"/>
    <w:rsid w:val="009917AF"/>
    <w:rsid w:val="009B263E"/>
    <w:rsid w:val="00A047DA"/>
    <w:rsid w:val="00A47E68"/>
    <w:rsid w:val="00AB5FD8"/>
    <w:rsid w:val="00B60B81"/>
    <w:rsid w:val="00B61C36"/>
    <w:rsid w:val="00B8024A"/>
    <w:rsid w:val="00B9281B"/>
    <w:rsid w:val="00C07BB4"/>
    <w:rsid w:val="00C24872"/>
    <w:rsid w:val="00C33A3E"/>
    <w:rsid w:val="00C347C7"/>
    <w:rsid w:val="00C87B91"/>
    <w:rsid w:val="00CB08BC"/>
    <w:rsid w:val="00CB441A"/>
    <w:rsid w:val="00CE6597"/>
    <w:rsid w:val="00D40EB1"/>
    <w:rsid w:val="00D8274F"/>
    <w:rsid w:val="00DD5207"/>
    <w:rsid w:val="00E524E8"/>
    <w:rsid w:val="00E52E42"/>
    <w:rsid w:val="00ED1801"/>
    <w:rsid w:val="00EF5FBF"/>
    <w:rsid w:val="00F200F6"/>
    <w:rsid w:val="00F454B5"/>
    <w:rsid w:val="00F9111F"/>
    <w:rsid w:val="00FB26F0"/>
    <w:rsid w:val="00FC78C9"/>
    <w:rsid w:val="00FD0A9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0C2C5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character" w:styleId="Kommentarzeichen">
    <w:name w:val="annotation reference"/>
    <w:basedOn w:val="Absatzstandardschriftart"/>
    <w:uiPriority w:val="99"/>
    <w:semiHidden/>
    <w:unhideWhenUsed/>
    <w:rsid w:val="00CB08BC"/>
    <w:rPr>
      <w:sz w:val="16"/>
      <w:szCs w:val="16"/>
    </w:rPr>
  </w:style>
  <w:style w:type="paragraph" w:styleId="Kommentartext">
    <w:name w:val="annotation text"/>
    <w:basedOn w:val="Standard"/>
    <w:link w:val="KommentartextZeichen"/>
    <w:uiPriority w:val="99"/>
    <w:semiHidden/>
    <w:unhideWhenUsed/>
    <w:rsid w:val="00CB08BC"/>
    <w:rPr>
      <w:sz w:val="20"/>
      <w:szCs w:val="20"/>
    </w:rPr>
  </w:style>
  <w:style w:type="character" w:customStyle="1" w:styleId="KommentartextZeichen">
    <w:name w:val="Kommentartext Zeichen"/>
    <w:basedOn w:val="Absatzstandardschriftart"/>
    <w:link w:val="Kommentartext"/>
    <w:uiPriority w:val="99"/>
    <w:semiHidden/>
    <w:rsid w:val="00CB08BC"/>
    <w:rPr>
      <w:lang w:eastAsia="de-DE"/>
    </w:rPr>
  </w:style>
  <w:style w:type="paragraph" w:styleId="Kommentarthema">
    <w:name w:val="annotation subject"/>
    <w:basedOn w:val="Kommentartext"/>
    <w:next w:val="Kommentartext"/>
    <w:link w:val="KommentarthemaZeichen"/>
    <w:uiPriority w:val="99"/>
    <w:semiHidden/>
    <w:unhideWhenUsed/>
    <w:rsid w:val="00CB08BC"/>
    <w:rPr>
      <w:b/>
      <w:bCs/>
    </w:rPr>
  </w:style>
  <w:style w:type="character" w:customStyle="1" w:styleId="KommentarthemaZeichen">
    <w:name w:val="Kommentarthema Zeichen"/>
    <w:basedOn w:val="KommentartextZeichen"/>
    <w:link w:val="Kommentarthema"/>
    <w:uiPriority w:val="99"/>
    <w:semiHidden/>
    <w:rsid w:val="00CB08BC"/>
    <w:rPr>
      <w:b/>
      <w:bCs/>
      <w:lang w:eastAsia="de-DE"/>
    </w:rPr>
  </w:style>
  <w:style w:type="character" w:styleId="Link">
    <w:name w:val="Hyperlink"/>
    <w:basedOn w:val="Absatzstandardschriftart"/>
    <w:uiPriority w:val="99"/>
    <w:unhideWhenUsed/>
    <w:rsid w:val="006C1BB4"/>
    <w:rPr>
      <w:color w:val="0000FF" w:themeColor="hyperlink"/>
      <w:u w:val="single"/>
    </w:rPr>
  </w:style>
  <w:style w:type="character" w:styleId="GesichteterLink">
    <w:name w:val="FollowedHyperlink"/>
    <w:basedOn w:val="Absatzstandardschriftart"/>
    <w:uiPriority w:val="99"/>
    <w:semiHidden/>
    <w:unhideWhenUsed/>
    <w:rsid w:val="006C1BB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character" w:styleId="Kommentarzeichen">
    <w:name w:val="annotation reference"/>
    <w:basedOn w:val="Absatzstandardschriftart"/>
    <w:uiPriority w:val="99"/>
    <w:semiHidden/>
    <w:unhideWhenUsed/>
    <w:rsid w:val="00CB08BC"/>
    <w:rPr>
      <w:sz w:val="16"/>
      <w:szCs w:val="16"/>
    </w:rPr>
  </w:style>
  <w:style w:type="paragraph" w:styleId="Kommentartext">
    <w:name w:val="annotation text"/>
    <w:basedOn w:val="Standard"/>
    <w:link w:val="KommentartextZeichen"/>
    <w:uiPriority w:val="99"/>
    <w:semiHidden/>
    <w:unhideWhenUsed/>
    <w:rsid w:val="00CB08BC"/>
    <w:rPr>
      <w:sz w:val="20"/>
      <w:szCs w:val="20"/>
    </w:rPr>
  </w:style>
  <w:style w:type="character" w:customStyle="1" w:styleId="KommentartextZeichen">
    <w:name w:val="Kommentartext Zeichen"/>
    <w:basedOn w:val="Absatzstandardschriftart"/>
    <w:link w:val="Kommentartext"/>
    <w:uiPriority w:val="99"/>
    <w:semiHidden/>
    <w:rsid w:val="00CB08BC"/>
    <w:rPr>
      <w:lang w:eastAsia="de-DE"/>
    </w:rPr>
  </w:style>
  <w:style w:type="paragraph" w:styleId="Kommentarthema">
    <w:name w:val="annotation subject"/>
    <w:basedOn w:val="Kommentartext"/>
    <w:next w:val="Kommentartext"/>
    <w:link w:val="KommentarthemaZeichen"/>
    <w:uiPriority w:val="99"/>
    <w:semiHidden/>
    <w:unhideWhenUsed/>
    <w:rsid w:val="00CB08BC"/>
    <w:rPr>
      <w:b/>
      <w:bCs/>
    </w:rPr>
  </w:style>
  <w:style w:type="character" w:customStyle="1" w:styleId="KommentarthemaZeichen">
    <w:name w:val="Kommentarthema Zeichen"/>
    <w:basedOn w:val="KommentartextZeichen"/>
    <w:link w:val="Kommentarthema"/>
    <w:uiPriority w:val="99"/>
    <w:semiHidden/>
    <w:rsid w:val="00CB08BC"/>
    <w:rPr>
      <w:b/>
      <w:bCs/>
      <w:lang w:eastAsia="de-DE"/>
    </w:rPr>
  </w:style>
  <w:style w:type="character" w:styleId="Link">
    <w:name w:val="Hyperlink"/>
    <w:basedOn w:val="Absatzstandardschriftart"/>
    <w:uiPriority w:val="99"/>
    <w:unhideWhenUsed/>
    <w:rsid w:val="006C1BB4"/>
    <w:rPr>
      <w:color w:val="0000FF" w:themeColor="hyperlink"/>
      <w:u w:val="single"/>
    </w:rPr>
  </w:style>
  <w:style w:type="character" w:styleId="GesichteterLink">
    <w:name w:val="FollowedHyperlink"/>
    <w:basedOn w:val="Absatzstandardschriftart"/>
    <w:uiPriority w:val="99"/>
    <w:semiHidden/>
    <w:unhideWhenUsed/>
    <w:rsid w:val="006C1B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8"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5757</Characters>
  <Application>Microsoft Macintosh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Rothenburg &amp; Partner</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Leonhard</dc:creator>
  <cp:lastModifiedBy>Katharina Leonhard</cp:lastModifiedBy>
  <cp:revision>4</cp:revision>
  <cp:lastPrinted>2018-01-15T12:18:00Z</cp:lastPrinted>
  <dcterms:created xsi:type="dcterms:W3CDTF">2018-01-15T12:09:00Z</dcterms:created>
  <dcterms:modified xsi:type="dcterms:W3CDTF">2018-01-15T12:30:00Z</dcterms:modified>
</cp:coreProperties>
</file>