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0003F" w14:textId="77777777" w:rsidR="006C17C8" w:rsidRPr="00384734" w:rsidRDefault="006C17C8" w:rsidP="006C17C8">
      <w:pPr>
        <w:spacing w:line="360" w:lineRule="auto"/>
        <w:jc w:val="both"/>
        <w:rPr>
          <w:b/>
          <w:bCs/>
        </w:rPr>
      </w:pPr>
      <w:r w:rsidRPr="00384734">
        <w:rPr>
          <w:b/>
        </w:rPr>
        <w:t>„</w:t>
      </w:r>
      <w:r w:rsidRPr="00384734">
        <w:rPr>
          <w:b/>
          <w:bCs/>
        </w:rPr>
        <w:t>Stärke deine Muskeln – bleib‘ rückenfit!“</w:t>
      </w:r>
    </w:p>
    <w:p w14:paraId="17A621D1" w14:textId="77777777" w:rsidR="006C17C8" w:rsidRPr="00384734" w:rsidRDefault="006C17C8" w:rsidP="006C17C8">
      <w:pPr>
        <w:spacing w:line="360" w:lineRule="auto"/>
        <w:jc w:val="both"/>
        <w:rPr>
          <w:b/>
        </w:rPr>
      </w:pPr>
      <w:r w:rsidRPr="00384734">
        <w:rPr>
          <w:b/>
        </w:rPr>
        <w:t xml:space="preserve">18. Tag der </w:t>
      </w:r>
      <w:r w:rsidRPr="00C513AF">
        <w:rPr>
          <w:b/>
        </w:rPr>
        <w:t>Rückengesundheit am 15</w:t>
      </w:r>
      <w:r w:rsidRPr="00384734">
        <w:rPr>
          <w:b/>
        </w:rPr>
        <w:t>. März 2019</w:t>
      </w:r>
    </w:p>
    <w:p w14:paraId="5B6C19DA" w14:textId="77777777" w:rsidR="006C17C8" w:rsidRPr="00384734" w:rsidRDefault="006C17C8" w:rsidP="006C17C8">
      <w:pPr>
        <w:spacing w:line="360" w:lineRule="auto"/>
        <w:jc w:val="both"/>
      </w:pPr>
    </w:p>
    <w:p w14:paraId="5D28B29C" w14:textId="5363BFE2" w:rsidR="006C17C8" w:rsidRPr="00384734" w:rsidRDefault="00013612" w:rsidP="006C17C8">
      <w:pPr>
        <w:spacing w:line="360" w:lineRule="auto"/>
        <w:jc w:val="both"/>
        <w:rPr>
          <w:bCs/>
        </w:rPr>
      </w:pPr>
      <w:r>
        <w:t>Der Tag der Rü</w:t>
      </w:r>
      <w:r w:rsidR="00245025">
        <w:t>ckengesundheit wird volljährig:</w:t>
      </w:r>
      <w:r>
        <w:t xml:space="preserve"> Bereits zu</w:t>
      </w:r>
      <w:r w:rsidR="006C17C8" w:rsidRPr="00384734">
        <w:t xml:space="preserve">m 18. Mal findet </w:t>
      </w:r>
      <w:r w:rsidR="00245025" w:rsidRPr="00384734">
        <w:t xml:space="preserve">der </w:t>
      </w:r>
      <w:r w:rsidR="00245025">
        <w:t>Aktionstag</w:t>
      </w:r>
      <w:r w:rsidR="00245025" w:rsidRPr="00384734">
        <w:t xml:space="preserve"> </w:t>
      </w:r>
      <w:r w:rsidR="006C17C8" w:rsidRPr="00384734">
        <w:t>am 15. März 2019 statt. Das diesjährige Motto „</w:t>
      </w:r>
      <w:r w:rsidR="006C17C8" w:rsidRPr="00384734">
        <w:rPr>
          <w:bCs/>
        </w:rPr>
        <w:t xml:space="preserve">Stärke deine Muskeln – bleib‘ rückenfit!“ stellt die </w:t>
      </w:r>
      <w:r w:rsidR="0096146A">
        <w:rPr>
          <w:bCs/>
        </w:rPr>
        <w:t>656</w:t>
      </w:r>
      <w:r w:rsidR="006C17C8" w:rsidRPr="00384734">
        <w:rPr>
          <w:bCs/>
        </w:rPr>
        <w:t xml:space="preserve"> Muskeln des Menschen in den Mittelpunkt der </w:t>
      </w:r>
      <w:r>
        <w:rPr>
          <w:bCs/>
        </w:rPr>
        <w:t>P</w:t>
      </w:r>
      <w:r w:rsidR="006C17C8" w:rsidRPr="00384734">
        <w:rPr>
          <w:bCs/>
        </w:rPr>
        <w:t>rävention</w:t>
      </w:r>
      <w:r>
        <w:rPr>
          <w:bCs/>
        </w:rPr>
        <w:t xml:space="preserve"> von Rückenschmerzen</w:t>
      </w:r>
      <w:r w:rsidR="006C17C8" w:rsidRPr="00384734">
        <w:rPr>
          <w:bCs/>
        </w:rPr>
        <w:t xml:space="preserve">. Denn insbesondere die Funktionstüchtigkeit der etwa 150 wirbelsäulennahen Muskeln entscheidet über das Auftreten von Rückenschmerzen. Initiiert und organisiert wird der Aktionstag von der Aktion Gesunder Rücken (AGR) e. V. und dem Bundesverband deutscher Rückenschulen (BdR) e. V. Rund um den 15. März finden bundesweit zahlreiche Veranstaltungen, Workshops und Aktionen statt. </w:t>
      </w:r>
      <w:bookmarkStart w:id="0" w:name="_GoBack"/>
      <w:bookmarkEnd w:id="0"/>
    </w:p>
    <w:p w14:paraId="7D58F285" w14:textId="77777777" w:rsidR="006C17C8" w:rsidRPr="00384734" w:rsidRDefault="006C17C8" w:rsidP="006C17C8">
      <w:pPr>
        <w:spacing w:line="360" w:lineRule="auto"/>
        <w:jc w:val="both"/>
      </w:pPr>
    </w:p>
    <w:p w14:paraId="202A7FF3" w14:textId="572DD726" w:rsidR="006C17C8" w:rsidRPr="00384734" w:rsidRDefault="006C17C8" w:rsidP="006C17C8">
      <w:pPr>
        <w:spacing w:line="360" w:lineRule="auto"/>
        <w:jc w:val="both"/>
      </w:pPr>
      <w:r w:rsidRPr="00384734">
        <w:rPr>
          <w:b/>
        </w:rPr>
        <w:t xml:space="preserve">Starke Muskeln </w:t>
      </w:r>
      <w:r w:rsidR="007D7EC2" w:rsidRPr="00384734">
        <w:rPr>
          <w:b/>
        </w:rPr>
        <w:t>für einen gesunden Rücken</w:t>
      </w:r>
    </w:p>
    <w:p w14:paraId="0EC35043" w14:textId="14A3B628" w:rsidR="00013612" w:rsidRPr="00013612" w:rsidRDefault="006C17C8" w:rsidP="00013612">
      <w:pPr>
        <w:spacing w:line="360" w:lineRule="auto"/>
        <w:jc w:val="both"/>
        <w:rPr>
          <w:rFonts w:ascii="Times New Roman" w:eastAsia="Times New Roman" w:hAnsi="Times New Roman" w:cs="Times New Roman"/>
          <w:sz w:val="20"/>
          <w:szCs w:val="20"/>
        </w:rPr>
      </w:pPr>
      <w:r w:rsidRPr="00384734">
        <w:t xml:space="preserve">In Deutschland nehmen rund 17 Millionen Menschen Tag </w:t>
      </w:r>
      <w:proofErr w:type="spellStart"/>
      <w:r w:rsidRPr="00384734">
        <w:t>für</w:t>
      </w:r>
      <w:proofErr w:type="spellEnd"/>
      <w:r w:rsidRPr="00384734">
        <w:t xml:space="preserve"> Tag im </w:t>
      </w:r>
      <w:proofErr w:type="spellStart"/>
      <w:r w:rsidRPr="00384734">
        <w:t>Büro</w:t>
      </w:r>
      <w:proofErr w:type="spellEnd"/>
      <w:r w:rsidRPr="00384734">
        <w:t xml:space="preserve"> Platz. Für sie alle gibt es viel zu erledigen, aber w</w:t>
      </w:r>
      <w:r w:rsidR="000065D1" w:rsidRPr="00384734">
        <w:t>enig Möglichkeit zur Bewegung</w:t>
      </w:r>
      <w:r w:rsidR="00245025">
        <w:t xml:space="preserve">: </w:t>
      </w:r>
      <w:r w:rsidR="000065D1" w:rsidRPr="00384734">
        <w:t xml:space="preserve">Etwa </w:t>
      </w:r>
      <w:r w:rsidRPr="00384734">
        <w:t>80.000 Stunden verbringt ein Büro</w:t>
      </w:r>
      <w:r w:rsidR="00013612">
        <w:t>angestellter</w:t>
      </w:r>
      <w:r w:rsidRPr="00384734">
        <w:t xml:space="preserve"> im Laufe seines Berufslebens im Sitzen. </w:t>
      </w:r>
      <w:r w:rsidR="000065D1" w:rsidRPr="00384734">
        <w:t xml:space="preserve">Das hat </w:t>
      </w:r>
      <w:r w:rsidRPr="00384734">
        <w:t xml:space="preserve">Einfluss auf die Muskulatur </w:t>
      </w:r>
      <w:r w:rsidR="007D7EC2" w:rsidRPr="00384734">
        <w:t>des</w:t>
      </w:r>
      <w:r w:rsidRPr="00384734">
        <w:t xml:space="preserve"> Kör</w:t>
      </w:r>
      <w:r w:rsidR="000065D1" w:rsidRPr="00384734">
        <w:t>pers: Dürfen Muskeln keine Kraft entwickeln und werden nicht bewegt</w:t>
      </w:r>
      <w:r w:rsidR="00980087" w:rsidRPr="00384734">
        <w:t xml:space="preserve">, können </w:t>
      </w:r>
      <w:r w:rsidR="00013612">
        <w:t xml:space="preserve">sie ihre Funktion verlieren </w:t>
      </w:r>
      <w:r w:rsidR="00013612" w:rsidRPr="00013612">
        <w:rPr>
          <w:rFonts w:ascii="Helvetica" w:eastAsia="Times New Roman" w:hAnsi="Helvetica" w:cs="Times New Roman"/>
          <w:color w:val="222222"/>
          <w:sz w:val="21"/>
          <w:szCs w:val="21"/>
          <w:shd w:val="clear" w:color="auto" w:fill="FFFFFF"/>
        </w:rPr>
        <w:t>–</w:t>
      </w:r>
      <w:r w:rsidR="00013612">
        <w:rPr>
          <w:rFonts w:ascii="Times New Roman" w:eastAsia="Times New Roman" w:hAnsi="Times New Roman" w:cs="Times New Roman"/>
          <w:sz w:val="20"/>
          <w:szCs w:val="20"/>
        </w:rPr>
        <w:t xml:space="preserve"> </w:t>
      </w:r>
      <w:r w:rsidRPr="00384734">
        <w:t xml:space="preserve">Muskelschwund und Muskelverspannungen sind die Folge. </w:t>
      </w:r>
      <w:r w:rsidR="0019724B" w:rsidRPr="00384734">
        <w:t>Dabei übernehmen Muskeln zentrale Funktionen im gesamten Körper</w:t>
      </w:r>
      <w:r w:rsidR="00551225">
        <w:t>:</w:t>
      </w:r>
      <w:r w:rsidR="0019724B" w:rsidRPr="00384734">
        <w:t xml:space="preserve"> </w:t>
      </w:r>
      <w:r w:rsidR="007546C7">
        <w:t>Zusammen mit</w:t>
      </w:r>
      <w:r w:rsidR="007546C7" w:rsidRPr="00384734">
        <w:t xml:space="preserve"> </w:t>
      </w:r>
      <w:r w:rsidR="0019724B" w:rsidRPr="00384734">
        <w:t xml:space="preserve">Knochen, Gelenken und Nerven gehören sie zu den wichtigsten Bestandteilen des menschlichen Bewegungssystems. </w:t>
      </w:r>
    </w:p>
    <w:p w14:paraId="4C87955B" w14:textId="77777777" w:rsidR="00013612" w:rsidRDefault="00013612" w:rsidP="006C17C8">
      <w:pPr>
        <w:spacing w:line="360" w:lineRule="auto"/>
        <w:jc w:val="both"/>
      </w:pPr>
    </w:p>
    <w:p w14:paraId="08799D01" w14:textId="68315DC5" w:rsidR="00013612" w:rsidRPr="00013612" w:rsidRDefault="00013612" w:rsidP="006C17C8">
      <w:pPr>
        <w:spacing w:line="360" w:lineRule="auto"/>
        <w:jc w:val="both"/>
        <w:rPr>
          <w:b/>
        </w:rPr>
      </w:pPr>
      <w:r w:rsidRPr="00013612">
        <w:rPr>
          <w:b/>
        </w:rPr>
        <w:t xml:space="preserve">Die Mitte stärken </w:t>
      </w:r>
    </w:p>
    <w:p w14:paraId="3C88D3C7" w14:textId="77777777" w:rsidR="00013612" w:rsidRDefault="00013612" w:rsidP="006C17C8">
      <w:pPr>
        <w:spacing w:line="360" w:lineRule="auto"/>
        <w:jc w:val="both"/>
      </w:pPr>
    </w:p>
    <w:p w14:paraId="7F3A135B" w14:textId="4572A189" w:rsidR="00692928" w:rsidRPr="00384734" w:rsidRDefault="00692928" w:rsidP="006C17C8">
      <w:pPr>
        <w:spacing w:line="360" w:lineRule="auto"/>
        <w:jc w:val="both"/>
      </w:pPr>
      <w:r w:rsidRPr="00384734">
        <w:t xml:space="preserve">Für die Rückenmuskulatur </w:t>
      </w:r>
      <w:r w:rsidR="00013612">
        <w:t>ist</w:t>
      </w:r>
      <w:r w:rsidRPr="00384734">
        <w:t xml:space="preserve"> die Bauchmuskulatur </w:t>
      </w:r>
      <w:r w:rsidR="00013612">
        <w:t>ein</w:t>
      </w:r>
      <w:r w:rsidRPr="00384734">
        <w:t xml:space="preserve"> wichtiger Partner. </w:t>
      </w:r>
      <w:r w:rsidR="004F3492" w:rsidRPr="00384734">
        <w:t>Gut ausgebildete Bauch- und Rückenmuskeln verr</w:t>
      </w:r>
      <w:r w:rsidR="007A3842" w:rsidRPr="00384734">
        <w:t xml:space="preserve">ingern das Risiko für Rückenschmerzen und </w:t>
      </w:r>
      <w:r w:rsidR="00667BB1">
        <w:t>können</w:t>
      </w:r>
      <w:r w:rsidR="004F3492" w:rsidRPr="00384734">
        <w:t xml:space="preserve"> bereits </w:t>
      </w:r>
      <w:r w:rsidR="007A3842" w:rsidRPr="00384734">
        <w:t>bestehende</w:t>
      </w:r>
      <w:r w:rsidR="004F3492" w:rsidRPr="00384734">
        <w:t xml:space="preserve"> Beschwerden</w:t>
      </w:r>
      <w:r w:rsidR="00667BB1">
        <w:t xml:space="preserve"> lindern</w:t>
      </w:r>
      <w:r w:rsidR="004F3492" w:rsidRPr="00384734">
        <w:t xml:space="preserve">. Dabei ist vor allem die Funktion der </w:t>
      </w:r>
      <w:r w:rsidR="00667BB1">
        <w:t>tiefliegenden Rückenmuskulatur</w:t>
      </w:r>
      <w:r w:rsidR="004F3492" w:rsidRPr="00384734">
        <w:t xml:space="preserve"> </w:t>
      </w:r>
      <w:r w:rsidR="00667BB1">
        <w:t>von Bedeutung</w:t>
      </w:r>
      <w:r w:rsidR="004F3492" w:rsidRPr="00384734">
        <w:t>. Auch die sogenannten Faszien (Bindegewebsstrukturen) geraten bei der  Entstehung von Rückenschmerzen zunehmend in den Fokus.</w:t>
      </w:r>
      <w:r w:rsidR="00013612">
        <w:t xml:space="preserve"> </w:t>
      </w:r>
      <w:r w:rsidR="007A3842" w:rsidRPr="00384734">
        <w:t>Um Muskeln</w:t>
      </w:r>
      <w:r w:rsidR="00980087" w:rsidRPr="00384734">
        <w:t xml:space="preserve"> </w:t>
      </w:r>
      <w:r w:rsidR="007A3842" w:rsidRPr="00384734">
        <w:t xml:space="preserve">zu stärken und Schmerzen zu vermeiden, ist </w:t>
      </w:r>
      <w:r w:rsidR="00980087" w:rsidRPr="00384734">
        <w:t>regelmäßige körperliche Aktivität</w:t>
      </w:r>
      <w:r w:rsidR="007A3842" w:rsidRPr="00384734">
        <w:t xml:space="preserve"> ratsam</w:t>
      </w:r>
      <w:r w:rsidR="00980087" w:rsidRPr="00384734">
        <w:t xml:space="preserve">. Neben </w:t>
      </w:r>
      <w:r w:rsidR="00013612">
        <w:t>Gehen, Radfahren</w:t>
      </w:r>
      <w:r w:rsidR="004F3492" w:rsidRPr="00384734">
        <w:t xml:space="preserve"> </w:t>
      </w:r>
      <w:r w:rsidR="00980087" w:rsidRPr="00384734">
        <w:t xml:space="preserve">und </w:t>
      </w:r>
      <w:r w:rsidR="00013612">
        <w:t>Joggen</w:t>
      </w:r>
      <w:r w:rsidR="00980087" w:rsidRPr="00384734">
        <w:t>,</w:t>
      </w:r>
      <w:r w:rsidR="000065D1" w:rsidRPr="00384734">
        <w:t xml:space="preserve"> bietet</w:t>
      </w:r>
      <w:r w:rsidR="00C30C45" w:rsidRPr="00384734">
        <w:t xml:space="preserve"> sich dabei</w:t>
      </w:r>
      <w:r w:rsidR="00980087" w:rsidRPr="00384734">
        <w:t xml:space="preserve"> </w:t>
      </w:r>
      <w:r w:rsidR="007A3842" w:rsidRPr="00384734">
        <w:t xml:space="preserve">auch </w:t>
      </w:r>
      <w:r w:rsidR="00C30C45" w:rsidRPr="00384734">
        <w:t>gezieltes</w:t>
      </w:r>
      <w:r w:rsidR="00980087" w:rsidRPr="00384734">
        <w:t xml:space="preserve"> </w:t>
      </w:r>
      <w:r w:rsidR="00C30C45" w:rsidRPr="00384734">
        <w:t>Muskeltraining</w:t>
      </w:r>
      <w:r w:rsidR="00980087" w:rsidRPr="00384734">
        <w:t xml:space="preserve"> </w:t>
      </w:r>
      <w:r w:rsidR="0019724B" w:rsidRPr="00384734">
        <w:t>in Form von</w:t>
      </w:r>
      <w:r w:rsidR="00C30C45" w:rsidRPr="00384734">
        <w:t xml:space="preserve"> </w:t>
      </w:r>
      <w:r w:rsidR="00980087" w:rsidRPr="00384734">
        <w:t xml:space="preserve">Sport, Therapie oder Rehabilitation </w:t>
      </w:r>
      <w:r w:rsidR="00C30C45" w:rsidRPr="00384734">
        <w:t xml:space="preserve">an. </w:t>
      </w:r>
      <w:r w:rsidR="00C21CD9">
        <w:t xml:space="preserve">Übungen </w:t>
      </w:r>
      <w:r w:rsidR="00B50FB6">
        <w:t>mit dem eig</w:t>
      </w:r>
      <w:r w:rsidR="005678F8">
        <w:t>e</w:t>
      </w:r>
      <w:r w:rsidR="00B50FB6">
        <w:t xml:space="preserve">nen Körpergewicht </w:t>
      </w:r>
      <w:r w:rsidR="00C21CD9">
        <w:t>zur Stärkung der Körpermitte eignen sich gut zur Prävention von Rückenschmerzen. Aber a</w:t>
      </w:r>
      <w:r w:rsidR="00013612">
        <w:t xml:space="preserve">uch Haus- und </w:t>
      </w:r>
      <w:r w:rsidR="00013612">
        <w:lastRenderedPageBreak/>
        <w:t xml:space="preserve">Gartenarbeit zählen als Bewegung. </w:t>
      </w:r>
      <w:r w:rsidR="00B50FB6">
        <w:t>Bei</w:t>
      </w:r>
      <w:r w:rsidR="00C30C45" w:rsidRPr="00384734">
        <w:t xml:space="preserve"> langem Sitzen im Büro </w:t>
      </w:r>
      <w:r w:rsidR="00245025">
        <w:t>sind</w:t>
      </w:r>
      <w:r w:rsidR="00245025" w:rsidRPr="00384734">
        <w:t xml:space="preserve"> </w:t>
      </w:r>
      <w:r w:rsidR="00C023A7" w:rsidRPr="00384734">
        <w:t xml:space="preserve">auch </w:t>
      </w:r>
      <w:r w:rsidR="00C30C45" w:rsidRPr="00384734">
        <w:t>eine a</w:t>
      </w:r>
      <w:r w:rsidR="004F3492" w:rsidRPr="00384734">
        <w:t xml:space="preserve">ufrecht-dynamische Körperhaltung sowie rückenfreundliche Bewegungsmuster beim Bücken, Heben und Tragen </w:t>
      </w:r>
      <w:r w:rsidR="00C30C45" w:rsidRPr="00384734">
        <w:t>wichtig. Damit die Muskeln langfrist</w:t>
      </w:r>
      <w:r w:rsidR="00013612">
        <w:t>ig funktionstüchtig bleiben, sind</w:t>
      </w:r>
      <w:r w:rsidR="00C30C45" w:rsidRPr="00384734">
        <w:t xml:space="preserve"> </w:t>
      </w:r>
      <w:r w:rsidR="00245025">
        <w:t xml:space="preserve">zudem </w:t>
      </w:r>
      <w:r w:rsidR="00C30C45" w:rsidRPr="00384734">
        <w:t xml:space="preserve">eine </w:t>
      </w:r>
      <w:r w:rsidR="004F3492" w:rsidRPr="00384734">
        <w:t xml:space="preserve">vollwertige, ausgewogene Ernährung und </w:t>
      </w:r>
      <w:r w:rsidR="00C30C45" w:rsidRPr="00384734">
        <w:t xml:space="preserve">gutes Stressmanagement </w:t>
      </w:r>
      <w:r w:rsidR="000065D1" w:rsidRPr="00384734">
        <w:t>ratsam</w:t>
      </w:r>
      <w:r w:rsidR="00C30C45" w:rsidRPr="00384734">
        <w:t xml:space="preserve">. Denn: </w:t>
      </w:r>
      <w:r w:rsidR="004F3492" w:rsidRPr="00384734">
        <w:t xml:space="preserve"> Dauerstress </w:t>
      </w:r>
      <w:r w:rsidR="00C30C45" w:rsidRPr="00384734">
        <w:t>gilt als eine</w:t>
      </w:r>
      <w:r w:rsidR="004F3492" w:rsidRPr="00384734">
        <w:t xml:space="preserve"> Hauptursache für Nacken- und Rückenverspannungen.</w:t>
      </w:r>
    </w:p>
    <w:p w14:paraId="10714D0B" w14:textId="77777777" w:rsidR="0019724B" w:rsidRPr="00384734" w:rsidRDefault="0019724B" w:rsidP="006C17C8">
      <w:pPr>
        <w:spacing w:line="360" w:lineRule="auto"/>
        <w:jc w:val="both"/>
      </w:pPr>
    </w:p>
    <w:p w14:paraId="5759F7BF" w14:textId="3834538D" w:rsidR="006C17C8" w:rsidRPr="00384734" w:rsidRDefault="00730AAC" w:rsidP="006C17C8">
      <w:pPr>
        <w:spacing w:line="360" w:lineRule="auto"/>
        <w:jc w:val="both"/>
        <w:rPr>
          <w:b/>
        </w:rPr>
      </w:pPr>
      <w:r w:rsidRPr="00384734">
        <w:rPr>
          <w:b/>
        </w:rPr>
        <w:t>Aktionstag  mit vielfältigen Angeboten und Veranstaltungen</w:t>
      </w:r>
    </w:p>
    <w:p w14:paraId="7B4CB683" w14:textId="77777777" w:rsidR="00C30C45" w:rsidRPr="00384734" w:rsidRDefault="00C30C45" w:rsidP="006C17C8">
      <w:pPr>
        <w:spacing w:line="360" w:lineRule="auto"/>
        <w:jc w:val="both"/>
        <w:rPr>
          <w:b/>
        </w:rPr>
      </w:pPr>
    </w:p>
    <w:p w14:paraId="22F78A9D" w14:textId="117144C7" w:rsidR="00384734" w:rsidRDefault="00736508" w:rsidP="00AA7778">
      <w:pPr>
        <w:spacing w:line="360" w:lineRule="auto"/>
        <w:jc w:val="both"/>
      </w:pPr>
      <w:r w:rsidRPr="00384734">
        <w:t xml:space="preserve">Am Tag der Rückengesundheit bieten zahlreiche </w:t>
      </w:r>
      <w:r w:rsidR="00CF7853" w:rsidRPr="00384734">
        <w:t>Gesundheitsinstitutionen</w:t>
      </w:r>
      <w:r w:rsidR="0067145D">
        <w:t>,</w:t>
      </w:r>
      <w:r w:rsidR="00CF7853" w:rsidRPr="00384734">
        <w:t xml:space="preserve"> wie ärztliche und therapeutische Praxen, Rückenschulen, Apotheken sowie AGR-zertifizierte Fachgeschäfte in der ganzen Republik ein umfangreiches Programm mit </w:t>
      </w:r>
      <w:r w:rsidRPr="00384734">
        <w:t>vielen</w:t>
      </w:r>
      <w:r w:rsidR="00CF7853" w:rsidRPr="00384734">
        <w:t xml:space="preserve"> Aktionen</w:t>
      </w:r>
      <w:r w:rsidR="0067145D">
        <w:t>,</w:t>
      </w:r>
      <w:r w:rsidR="00CF7853" w:rsidRPr="00384734">
        <w:t xml:space="preserve"> wie z. B. Schnupperkursen, Workshops und Infoveranstaltungen an. Im Zentrum steht dabei die Aufklärung über die Therapie und Prävention von Rückenbeschwerden. </w:t>
      </w:r>
      <w:r w:rsidR="00AA7778" w:rsidRPr="00384734">
        <w:t xml:space="preserve">Welche Übungen im Büro oder </w:t>
      </w:r>
      <w:r w:rsidR="00C30C45" w:rsidRPr="00384734">
        <w:t xml:space="preserve">zu Hause </w:t>
      </w:r>
      <w:r w:rsidR="00AA7778" w:rsidRPr="00384734">
        <w:t xml:space="preserve">sind für den Rücken </w:t>
      </w:r>
      <w:r w:rsidR="00C30C45" w:rsidRPr="00384734">
        <w:t>besonders gut?</w:t>
      </w:r>
      <w:r w:rsidRPr="00384734">
        <w:t xml:space="preserve"> Wie führe ich sie korrekt aus?</w:t>
      </w:r>
      <w:r w:rsidR="00AA7778" w:rsidRPr="00384734">
        <w:t xml:space="preserve"> </w:t>
      </w:r>
      <w:r w:rsidR="00245025" w:rsidRPr="00384734">
        <w:t>Besucher erhalten detaillierte Informationen und Praxisdemonstrationen für das effektive rückenspezifische Krafttraining.</w:t>
      </w:r>
      <w:r w:rsidR="000C7042">
        <w:t xml:space="preserve"> Zu finden</w:t>
      </w:r>
      <w:r w:rsidR="00922989">
        <w:t xml:space="preserve"> sind die Aktionen auf dem </w:t>
      </w:r>
      <w:proofErr w:type="spellStart"/>
      <w:r w:rsidR="00922989">
        <w:t>TdR</w:t>
      </w:r>
      <w:proofErr w:type="spellEnd"/>
      <w:r w:rsidR="00922989">
        <w:t>-Veranstaltungsk</w:t>
      </w:r>
      <w:r w:rsidR="000C7042">
        <w:t xml:space="preserve">alender der Aktion Gesunder Rücken. </w:t>
      </w:r>
      <w:r w:rsidR="00EB41C9" w:rsidRPr="006D53D6">
        <w:t xml:space="preserve">Zum Tag der Rückengesundheit bietet die AGR für Veranstalter kostenlose Marketingpakete. </w:t>
      </w:r>
      <w:r w:rsidR="00DD428C" w:rsidRPr="00EB41C9">
        <w:t xml:space="preserve">Diese sind kostenfrei auf </w:t>
      </w:r>
      <w:hyperlink r:id="rId5" w:history="1">
        <w:r w:rsidR="00DD428C" w:rsidRPr="00EB41C9">
          <w:rPr>
            <w:rStyle w:val="Hyperlink"/>
          </w:rPr>
          <w:t>www.agr-ev.de/tdr</w:t>
        </w:r>
      </w:hyperlink>
      <w:r w:rsidR="00DD428C" w:rsidRPr="00EB41C9">
        <w:t xml:space="preserve"> zum Downloaden </w:t>
      </w:r>
      <w:r w:rsidR="009D5CC8" w:rsidRPr="00EB41C9">
        <w:t>verfügbar</w:t>
      </w:r>
      <w:r w:rsidR="00DD428C" w:rsidRPr="00F87C33">
        <w:t>.</w:t>
      </w:r>
      <w:r w:rsidR="00DD428C">
        <w:t xml:space="preserve"> </w:t>
      </w:r>
    </w:p>
    <w:p w14:paraId="1335BF7A" w14:textId="77777777" w:rsidR="00245025" w:rsidRDefault="00245025" w:rsidP="00AA7778">
      <w:pPr>
        <w:spacing w:line="360" w:lineRule="auto"/>
        <w:jc w:val="both"/>
      </w:pPr>
    </w:p>
    <w:p w14:paraId="00616B49" w14:textId="54E38BD4" w:rsidR="005A2562" w:rsidRPr="009F76E8" w:rsidRDefault="005A2562" w:rsidP="009F76E8">
      <w:pPr>
        <w:spacing w:line="360" w:lineRule="auto"/>
        <w:jc w:val="both"/>
        <w:rPr>
          <w:b/>
        </w:rPr>
      </w:pPr>
      <w:r w:rsidRPr="009F76E8">
        <w:rPr>
          <w:b/>
        </w:rPr>
        <w:t xml:space="preserve">Gemeinsamer Besuch der </w:t>
      </w:r>
      <w:proofErr w:type="spellStart"/>
      <w:r w:rsidRPr="009F76E8">
        <w:rPr>
          <w:b/>
        </w:rPr>
        <w:t>therapie</w:t>
      </w:r>
      <w:proofErr w:type="spellEnd"/>
      <w:r w:rsidRPr="009F76E8">
        <w:rPr>
          <w:b/>
        </w:rPr>
        <w:t xml:space="preserve"> Leipzig und des </w:t>
      </w:r>
      <w:r w:rsidR="00D115D2">
        <w:rPr>
          <w:b/>
        </w:rPr>
        <w:t>BdR-</w:t>
      </w:r>
      <w:r w:rsidRPr="009F76E8">
        <w:rPr>
          <w:b/>
        </w:rPr>
        <w:t>Expertenworkshop erstmals möglich</w:t>
      </w:r>
    </w:p>
    <w:p w14:paraId="59392586" w14:textId="77777777" w:rsidR="005A2562" w:rsidRDefault="005A2562" w:rsidP="00AA7778">
      <w:pPr>
        <w:spacing w:line="360" w:lineRule="auto"/>
        <w:jc w:val="both"/>
      </w:pPr>
    </w:p>
    <w:p w14:paraId="2F2489FB" w14:textId="07E867CA" w:rsidR="00DD428C" w:rsidRPr="00DD428C" w:rsidRDefault="00DF180D" w:rsidP="00AA7778">
      <w:pPr>
        <w:spacing w:line="360" w:lineRule="auto"/>
        <w:jc w:val="both"/>
        <w:rPr>
          <w:rFonts w:cstheme="minorHAnsi"/>
        </w:rPr>
      </w:pPr>
      <w:r w:rsidRPr="008146AE">
        <w:rPr>
          <w:rFonts w:cstheme="minorHAnsi"/>
        </w:rPr>
        <w:t xml:space="preserve">Auch zum Tag der Rückengesundheit 2019 findet wieder der praxisorientierte Expertenworkshop des Bundesverbandes deutscher Rückenschulen e. V. </w:t>
      </w:r>
      <w:r w:rsidR="005E08F3">
        <w:rPr>
          <w:rFonts w:cstheme="minorHAnsi"/>
        </w:rPr>
        <w:t xml:space="preserve">(BdR) </w:t>
      </w:r>
      <w:r w:rsidRPr="008146AE">
        <w:rPr>
          <w:rFonts w:cstheme="minorHAnsi"/>
        </w:rPr>
        <w:t xml:space="preserve">und der Aktion Gesunder Rücken e. V. </w:t>
      </w:r>
      <w:r w:rsidR="005E08F3">
        <w:rPr>
          <w:rFonts w:cstheme="minorHAnsi"/>
        </w:rPr>
        <w:t xml:space="preserve">(AGR) </w:t>
      </w:r>
      <w:r w:rsidRPr="008146AE">
        <w:rPr>
          <w:rFonts w:cstheme="minorHAnsi"/>
        </w:rPr>
        <w:t xml:space="preserve">statt. Neu ist </w:t>
      </w:r>
      <w:r w:rsidR="008F220A">
        <w:rPr>
          <w:rFonts w:cstheme="minorHAnsi"/>
        </w:rPr>
        <w:t>für therapeutische Fachkräfte</w:t>
      </w:r>
      <w:r w:rsidR="00EB41C9">
        <w:rPr>
          <w:rFonts w:cstheme="minorHAnsi"/>
        </w:rPr>
        <w:t xml:space="preserve"> </w:t>
      </w:r>
      <w:r w:rsidRPr="008146AE">
        <w:rPr>
          <w:rFonts w:cstheme="minorHAnsi"/>
        </w:rPr>
        <w:t xml:space="preserve">die Möglichkeit am ersten Tag </w:t>
      </w:r>
      <w:r w:rsidR="00D30C62">
        <w:rPr>
          <w:rFonts w:cstheme="minorHAnsi"/>
        </w:rPr>
        <w:t xml:space="preserve">mit entsprechendem Ticket </w:t>
      </w:r>
      <w:r w:rsidRPr="008146AE">
        <w:rPr>
          <w:rFonts w:cstheme="minorHAnsi"/>
        </w:rPr>
        <w:t>die Fachmesse "</w:t>
      </w:r>
      <w:proofErr w:type="spellStart"/>
      <w:r w:rsidRPr="008146AE">
        <w:rPr>
          <w:rFonts w:cstheme="minorHAnsi"/>
        </w:rPr>
        <w:t>therapie</w:t>
      </w:r>
      <w:proofErr w:type="spellEnd"/>
      <w:r w:rsidRPr="008146AE">
        <w:rPr>
          <w:rFonts w:cstheme="minorHAnsi"/>
        </w:rPr>
        <w:t xml:space="preserve"> Leipzig" zu besuchen und dort bei der Auftaktveranstaltung zum Tag der Rückengesundheit dabei zu sein. Am zweiten Tag bietet der Expertenworkshop die bewährte Mischung aus Vorträgen und Workshops an der Sportwissenschaftlichen Fakultät der Universität Leipzig.</w:t>
      </w:r>
      <w:r w:rsidR="003B7A9E" w:rsidRPr="009F76E8">
        <w:rPr>
          <w:rFonts w:cstheme="minorHAnsi"/>
        </w:rPr>
        <w:t xml:space="preserve"> </w:t>
      </w:r>
      <w:r w:rsidR="00D115D2" w:rsidRPr="00DD428C">
        <w:rPr>
          <w:rFonts w:cstheme="minorHAnsi"/>
        </w:rPr>
        <w:t>Die Teilnehme</w:t>
      </w:r>
      <w:r w:rsidR="005E08F3">
        <w:rPr>
          <w:rFonts w:cstheme="minorHAnsi"/>
        </w:rPr>
        <w:t>r</w:t>
      </w:r>
      <w:r w:rsidR="00D115D2" w:rsidRPr="00DD428C">
        <w:rPr>
          <w:rFonts w:cstheme="minorHAnsi"/>
        </w:rPr>
        <w:t xml:space="preserve"> erwarte</w:t>
      </w:r>
      <w:r w:rsidR="005E08F3">
        <w:rPr>
          <w:rFonts w:cstheme="minorHAnsi"/>
        </w:rPr>
        <w:t>t</w:t>
      </w:r>
      <w:r w:rsidR="00D115D2" w:rsidRPr="00DD428C">
        <w:rPr>
          <w:rFonts w:cstheme="minorHAnsi"/>
        </w:rPr>
        <w:t xml:space="preserve"> ein  abwechslungsreiche</w:t>
      </w:r>
      <w:r w:rsidR="0067145D">
        <w:rPr>
          <w:rFonts w:cstheme="minorHAnsi"/>
        </w:rPr>
        <w:t>s</w:t>
      </w:r>
      <w:r w:rsidR="00D115D2" w:rsidRPr="00DD428C">
        <w:rPr>
          <w:rFonts w:cstheme="minorHAnsi"/>
        </w:rPr>
        <w:t xml:space="preserve"> Workshop</w:t>
      </w:r>
      <w:r w:rsidR="00DD428C" w:rsidRPr="00DD428C">
        <w:rPr>
          <w:rFonts w:cstheme="minorHAnsi"/>
        </w:rPr>
        <w:t>-P</w:t>
      </w:r>
      <w:r w:rsidR="00D115D2" w:rsidRPr="00DD428C">
        <w:rPr>
          <w:rFonts w:cstheme="minorHAnsi"/>
        </w:rPr>
        <w:t>rogramm</w:t>
      </w:r>
      <w:r w:rsidR="005E08F3" w:rsidRPr="005E08F3">
        <w:rPr>
          <w:rFonts w:cstheme="minorHAnsi"/>
        </w:rPr>
        <w:t xml:space="preserve"> </w:t>
      </w:r>
      <w:r w:rsidR="005E08F3" w:rsidRPr="00DD428C">
        <w:rPr>
          <w:rFonts w:cstheme="minorHAnsi"/>
        </w:rPr>
        <w:t>sowie spannende Vorträge</w:t>
      </w:r>
      <w:r w:rsidR="00D115D2" w:rsidRPr="00DD428C">
        <w:rPr>
          <w:rFonts w:cstheme="minorHAnsi"/>
        </w:rPr>
        <w:t xml:space="preserve">, in </w:t>
      </w:r>
      <w:r w:rsidR="0067145D" w:rsidRPr="00DD428C">
        <w:rPr>
          <w:rFonts w:cstheme="minorHAnsi"/>
        </w:rPr>
        <w:t>de</w:t>
      </w:r>
      <w:r w:rsidR="0067145D">
        <w:rPr>
          <w:rFonts w:cstheme="minorHAnsi"/>
        </w:rPr>
        <w:t>n</w:t>
      </w:r>
      <w:r w:rsidR="00381BA3">
        <w:rPr>
          <w:rFonts w:cstheme="minorHAnsi"/>
        </w:rPr>
        <w:t>en</w:t>
      </w:r>
      <w:r w:rsidR="0067145D" w:rsidRPr="00DD428C">
        <w:rPr>
          <w:rFonts w:cstheme="minorHAnsi"/>
        </w:rPr>
        <w:t xml:space="preserve"> </w:t>
      </w:r>
      <w:r w:rsidR="00D115D2" w:rsidRPr="00DD428C">
        <w:rPr>
          <w:rFonts w:cstheme="minorHAnsi"/>
        </w:rPr>
        <w:t>das Thema „Stärke deine Muskeln - bleib' rückenfit!” praxisnah umgesetzt und behandelt wird.</w:t>
      </w:r>
      <w:r w:rsidR="00DD428C" w:rsidRPr="00DD428C">
        <w:rPr>
          <w:rFonts w:cstheme="minorHAnsi"/>
        </w:rPr>
        <w:t xml:space="preserve"> </w:t>
      </w:r>
    </w:p>
    <w:p w14:paraId="2A524CD9" w14:textId="77777777" w:rsidR="00DD428C" w:rsidRDefault="00DD428C" w:rsidP="00AA7778">
      <w:pPr>
        <w:spacing w:line="360" w:lineRule="auto"/>
        <w:jc w:val="both"/>
        <w:rPr>
          <w:rFonts w:ascii="Open Sans" w:hAnsi="Open Sans" w:hint="eastAsia"/>
          <w:color w:val="000000"/>
          <w:sz w:val="20"/>
          <w:szCs w:val="20"/>
        </w:rPr>
      </w:pPr>
    </w:p>
    <w:p w14:paraId="5397446E" w14:textId="40D4961A" w:rsidR="00CF5C8C" w:rsidRPr="00CF5C8C" w:rsidRDefault="00260237" w:rsidP="00CF5C8C">
      <w:pPr>
        <w:spacing w:line="360" w:lineRule="auto"/>
        <w:jc w:val="both"/>
        <w:rPr>
          <w:rFonts w:cstheme="minorHAnsi"/>
        </w:rPr>
      </w:pPr>
      <w:r w:rsidRPr="00952D9A">
        <w:rPr>
          <w:rFonts w:cstheme="minorHAnsi"/>
        </w:rPr>
        <w:lastRenderedPageBreak/>
        <w:t>Die FPZ GmbH, Anbieter der FPZ Therapie gegen Rückenschmerzen, ist auch dieses Jahr wieder beim Tag der Rückengesundheit mit dabei</w:t>
      </w:r>
      <w:r w:rsidR="007703DE">
        <w:rPr>
          <w:rFonts w:cstheme="minorHAnsi"/>
        </w:rPr>
        <w:t xml:space="preserve">. </w:t>
      </w:r>
      <w:r w:rsidR="00EB41C9" w:rsidRPr="007703DE">
        <w:rPr>
          <w:rFonts w:cstheme="minorHAnsi"/>
        </w:rPr>
        <w:t xml:space="preserve">Die Aktion wird von zahlreichen FPZ Therapiezentren bundesweit unterstützt, die ihre Türen für Interessierte und Patienten öffnen und gegen einen Gutschein eine kostenlose Rückenberatung anbieten. </w:t>
      </w:r>
    </w:p>
    <w:p w14:paraId="2738DA18" w14:textId="7FA2181F" w:rsidR="00816656" w:rsidRDefault="007D7EC2" w:rsidP="00AA7778">
      <w:pPr>
        <w:spacing w:line="360" w:lineRule="auto"/>
        <w:jc w:val="both"/>
      </w:pPr>
      <w:r w:rsidRPr="005A2562">
        <w:t>Die</w:t>
      </w:r>
      <w:r w:rsidR="00C30C45" w:rsidRPr="005A2562">
        <w:t xml:space="preserve"> FPZ Kommunikationsabteilung </w:t>
      </w:r>
      <w:r w:rsidRPr="005A2562">
        <w:t xml:space="preserve">startet </w:t>
      </w:r>
      <w:r w:rsidR="00D115D2">
        <w:t>des Weiteren</w:t>
      </w:r>
      <w:r w:rsidR="00D115D2" w:rsidRPr="005A2562">
        <w:t xml:space="preserve"> </w:t>
      </w:r>
      <w:r w:rsidR="00C30C45" w:rsidRPr="005A2562">
        <w:t xml:space="preserve">ein Instagram-Gewinnspiel. </w:t>
      </w:r>
      <w:r w:rsidR="004C7160" w:rsidRPr="005A2562">
        <w:t>Zu gewinnen gibt es unter</w:t>
      </w:r>
      <w:r w:rsidR="00C30C45" w:rsidRPr="005A2562">
        <w:t xml:space="preserve"> anderem ein Personal Training mit Zehnkampf-Weltrekordler Jürgen </w:t>
      </w:r>
      <w:proofErr w:type="spellStart"/>
      <w:r w:rsidR="00C30C45" w:rsidRPr="005A2562">
        <w:t>Hingsen</w:t>
      </w:r>
      <w:proofErr w:type="spellEnd"/>
      <w:r w:rsidR="00FA1D0C">
        <w:t>.</w:t>
      </w:r>
      <w:r w:rsidR="000C7042">
        <w:t xml:space="preserve"> </w:t>
      </w:r>
    </w:p>
    <w:p w14:paraId="497D8588" w14:textId="77777777" w:rsidR="006D53D6" w:rsidRDefault="006D53D6" w:rsidP="00AA7778">
      <w:pPr>
        <w:spacing w:line="360" w:lineRule="auto"/>
        <w:jc w:val="both"/>
      </w:pPr>
    </w:p>
    <w:p w14:paraId="0BD2D777" w14:textId="693CB9CC" w:rsidR="00BF1F08" w:rsidRDefault="00BF1F08" w:rsidP="00AA7778">
      <w:pPr>
        <w:spacing w:line="360" w:lineRule="auto"/>
        <w:jc w:val="both"/>
      </w:pPr>
      <w:r>
        <w:t xml:space="preserve">Des Weiteren bieten die </w:t>
      </w:r>
      <w:r w:rsidR="00C25B7F">
        <w:t xml:space="preserve">Injoy </w:t>
      </w:r>
      <w:r>
        <w:t>Rückenfit-Zentren kostenlos</w:t>
      </w:r>
      <w:r w:rsidR="00C25B7F">
        <w:t>e</w:t>
      </w:r>
      <w:r>
        <w:t xml:space="preserve"> Rücken-Sprechstunden und Rückenanalysen vom 11. bis 17. März an. </w:t>
      </w:r>
      <w:r w:rsidR="00C25B7F">
        <w:t xml:space="preserve">Gemeinsam mit einem Trainer erfahren Interessierte alles rund um Ihren Haltungs- und Muskelstatus. </w:t>
      </w:r>
    </w:p>
    <w:p w14:paraId="4DD1FC8F" w14:textId="77777777" w:rsidR="00BF1F08" w:rsidRDefault="00BF1F08" w:rsidP="00AA7778">
      <w:pPr>
        <w:spacing w:line="360" w:lineRule="auto"/>
        <w:jc w:val="both"/>
      </w:pPr>
    </w:p>
    <w:p w14:paraId="62E4F3F8" w14:textId="30441294" w:rsidR="00384734" w:rsidRDefault="00816656" w:rsidP="00AA7778">
      <w:pPr>
        <w:spacing w:line="360" w:lineRule="auto"/>
        <w:jc w:val="both"/>
        <w:rPr>
          <w:rFonts w:cstheme="minorHAnsi"/>
        </w:rPr>
      </w:pPr>
      <w:r w:rsidRPr="00816656">
        <w:rPr>
          <w:rFonts w:cstheme="minorHAnsi"/>
        </w:rPr>
        <w:t xml:space="preserve">Rückenschmerzen vorbeugen, Haltungsschäden entgegenwirken und achtsamer mit sich und seinem Körper umgehen – das erreicht man mit den Präventionskursen ABJETZT/YOGA und ABJETZT/FIT. </w:t>
      </w:r>
      <w:r w:rsidR="00BF54AA" w:rsidRPr="00816656">
        <w:rPr>
          <w:rFonts w:cstheme="minorHAnsi"/>
        </w:rPr>
        <w:t xml:space="preserve">Zum Tag der Rückengesundheit gibt es die Kurse für kurze Zeit </w:t>
      </w:r>
      <w:r w:rsidR="00EB41C9">
        <w:rPr>
          <w:rFonts w:cstheme="minorHAnsi"/>
        </w:rPr>
        <w:t>vergünstigt</w:t>
      </w:r>
      <w:r w:rsidR="00BF1F08">
        <w:rPr>
          <w:rFonts w:cstheme="minorHAnsi"/>
        </w:rPr>
        <w:t>.</w:t>
      </w:r>
      <w:r w:rsidR="00BF54AA" w:rsidRPr="00816656">
        <w:rPr>
          <w:rFonts w:cstheme="minorHAnsi"/>
        </w:rPr>
        <w:t xml:space="preserve"> </w:t>
      </w:r>
    </w:p>
    <w:p w14:paraId="253DC597" w14:textId="77777777" w:rsidR="00BF1F08" w:rsidRDefault="00BF1F08" w:rsidP="00AA7778">
      <w:pPr>
        <w:spacing w:line="360" w:lineRule="auto"/>
        <w:jc w:val="both"/>
        <w:rPr>
          <w:rFonts w:cstheme="minorHAnsi"/>
        </w:rPr>
      </w:pPr>
    </w:p>
    <w:p w14:paraId="3C64D2D9" w14:textId="336B3B9A" w:rsidR="00BF1F08" w:rsidRPr="00384734" w:rsidRDefault="00BF1F08" w:rsidP="00AA7778">
      <w:pPr>
        <w:spacing w:line="360" w:lineRule="auto"/>
        <w:jc w:val="both"/>
      </w:pPr>
      <w:r>
        <w:rPr>
          <w:rFonts w:cstheme="minorHAnsi"/>
        </w:rPr>
        <w:t xml:space="preserve">Auch die TOGU GmbH unterstützt </w:t>
      </w:r>
      <w:r w:rsidR="00133CB4">
        <w:rPr>
          <w:rFonts w:cstheme="minorHAnsi"/>
        </w:rPr>
        <w:t xml:space="preserve">den Tag der Rückengesundheit </w:t>
      </w:r>
      <w:r>
        <w:rPr>
          <w:rFonts w:cstheme="minorHAnsi"/>
        </w:rPr>
        <w:t xml:space="preserve">durch </w:t>
      </w:r>
      <w:r w:rsidR="00F87C33">
        <w:rPr>
          <w:rFonts w:cstheme="minorHAnsi"/>
        </w:rPr>
        <w:t xml:space="preserve">einen </w:t>
      </w:r>
      <w:r>
        <w:rPr>
          <w:rFonts w:cstheme="minorHAnsi"/>
        </w:rPr>
        <w:t xml:space="preserve">Aktionscode den Tag der Rückengesundheit. Mit diesem Code erhalten Sie </w:t>
      </w:r>
      <w:r w:rsidR="00D30C62">
        <w:rPr>
          <w:rFonts w:cstheme="minorHAnsi"/>
        </w:rPr>
        <w:t xml:space="preserve">einen Preisnachlass </w:t>
      </w:r>
      <w:r>
        <w:rPr>
          <w:rFonts w:cstheme="minorHAnsi"/>
        </w:rPr>
        <w:t xml:space="preserve">auf den TOGU Jumper sowie die TOGU Brasil. </w:t>
      </w:r>
    </w:p>
    <w:p w14:paraId="1C3FB2B2" w14:textId="77777777" w:rsidR="00D30C62" w:rsidRDefault="006D53D6" w:rsidP="00E4385E">
      <w:pPr>
        <w:widowControl w:val="0"/>
        <w:autoSpaceDE w:val="0"/>
        <w:autoSpaceDN w:val="0"/>
        <w:adjustRightInd w:val="0"/>
        <w:spacing w:after="240" w:line="360" w:lineRule="auto"/>
        <w:jc w:val="both"/>
        <w:rPr>
          <w:rFonts w:cstheme="minorHAnsi"/>
          <w:b/>
        </w:rPr>
      </w:pPr>
      <w:r>
        <w:rPr>
          <w:rFonts w:cstheme="minorHAnsi"/>
        </w:rPr>
        <w:br/>
        <w:t xml:space="preserve">Weitere Informationen </w:t>
      </w:r>
      <w:r w:rsidRPr="006D53D6">
        <w:rPr>
          <w:rFonts w:cstheme="minorHAnsi"/>
        </w:rPr>
        <w:t>finden Sie unter</w:t>
      </w:r>
      <w:r w:rsidR="00D30C62">
        <w:rPr>
          <w:rFonts w:cstheme="minorHAnsi"/>
        </w:rPr>
        <w:t>:</w:t>
      </w:r>
      <w:r w:rsidRPr="006D53D6">
        <w:rPr>
          <w:rFonts w:cstheme="minorHAnsi"/>
        </w:rPr>
        <w:t xml:space="preserve"> </w:t>
      </w:r>
      <w:hyperlink r:id="rId6" w:history="1">
        <w:r w:rsidR="00D30C62" w:rsidRPr="004605EC">
          <w:rPr>
            <w:rStyle w:val="Hyperlink"/>
            <w:rFonts w:cstheme="minorHAnsi"/>
          </w:rPr>
          <w:t>www.agr-ev.de/tdr</w:t>
        </w:r>
      </w:hyperlink>
      <w:r>
        <w:rPr>
          <w:rFonts w:cstheme="minorHAnsi"/>
          <w:b/>
        </w:rPr>
        <w:br/>
      </w:r>
    </w:p>
    <w:p w14:paraId="13004261" w14:textId="52B711EE" w:rsidR="00E4385E" w:rsidRPr="00384734" w:rsidRDefault="00E4385E" w:rsidP="00E4385E">
      <w:pPr>
        <w:widowControl w:val="0"/>
        <w:autoSpaceDE w:val="0"/>
        <w:autoSpaceDN w:val="0"/>
        <w:adjustRightInd w:val="0"/>
        <w:spacing w:after="240" w:line="360" w:lineRule="auto"/>
        <w:jc w:val="both"/>
        <w:rPr>
          <w:rFonts w:cstheme="minorHAnsi"/>
          <w:b/>
        </w:rPr>
      </w:pPr>
      <w:r w:rsidRPr="00384734">
        <w:rPr>
          <w:rFonts w:cstheme="minorHAnsi"/>
          <w:b/>
        </w:rPr>
        <w:t xml:space="preserve">Über die AGR </w:t>
      </w:r>
    </w:p>
    <w:p w14:paraId="38D87B88" w14:textId="2694A677" w:rsidR="00E4385E" w:rsidRPr="00384734" w:rsidRDefault="00E4385E" w:rsidP="00194D19">
      <w:pPr>
        <w:widowControl w:val="0"/>
        <w:autoSpaceDE w:val="0"/>
        <w:autoSpaceDN w:val="0"/>
        <w:adjustRightInd w:val="0"/>
        <w:spacing w:after="240" w:line="360" w:lineRule="auto"/>
        <w:jc w:val="both"/>
        <w:rPr>
          <w:rFonts w:cs="Times Roman"/>
          <w:color w:val="000000"/>
        </w:rPr>
      </w:pPr>
      <w:r w:rsidRPr="00384734">
        <w:rPr>
          <w:rFonts w:cs="Times Roman"/>
          <w:color w:val="000000"/>
        </w:rPr>
        <w:t>Seit über 20 Jahren widmet sich die Aktion Gesunder Rücken der Prävention und Therapie der Volkskrankheit Rückenschmerzen.</w:t>
      </w:r>
      <w:r w:rsidR="00260237">
        <w:rPr>
          <w:rFonts w:cs="Times Roman"/>
          <w:color w:val="000000"/>
        </w:rPr>
        <w:t xml:space="preserve"> </w:t>
      </w:r>
      <w:r w:rsidRPr="00384734">
        <w:rPr>
          <w:rFonts w:cs="Times Roman"/>
          <w:color w:val="000000"/>
        </w:rPr>
        <w:t xml:space="preserve">Wichtiger Teil der Arbeit ist die Vergabe des AGR- Gütesiegels „Geprüft &amp; empfohlen“, mit dem besonders rückengerechte Alltagsgegenstände ausgezeichnet werden können. Weiterführende Informationen zum AGR-Gütesiegel und zertifizierten Produkten gibt es unter </w:t>
      </w:r>
      <w:hyperlink r:id="rId7" w:history="1">
        <w:r w:rsidRPr="00384734">
          <w:rPr>
            <w:rStyle w:val="Hyperlink"/>
            <w:rFonts w:cs="Times Roman"/>
          </w:rPr>
          <w:t>www.ruecken-produkte.de</w:t>
        </w:r>
      </w:hyperlink>
      <w:r w:rsidRPr="00384734">
        <w:rPr>
          <w:rFonts w:cs="Times Roman"/>
          <w:color w:val="000000"/>
        </w:rPr>
        <w:t>.</w:t>
      </w:r>
    </w:p>
    <w:p w14:paraId="36EA7B76" w14:textId="0FFF67A4" w:rsidR="00730AAC" w:rsidRDefault="00245025" w:rsidP="00730AAC">
      <w:pPr>
        <w:spacing w:line="360" w:lineRule="auto"/>
        <w:jc w:val="both"/>
        <w:rPr>
          <w:b/>
        </w:rPr>
      </w:pPr>
      <w:r>
        <w:rPr>
          <w:b/>
        </w:rPr>
        <w:t xml:space="preserve">Infokasten: </w:t>
      </w:r>
      <w:r w:rsidR="00007427">
        <w:rPr>
          <w:b/>
        </w:rPr>
        <w:t>Tipps</w:t>
      </w:r>
      <w:r w:rsidR="00730AAC" w:rsidRPr="00384734">
        <w:rPr>
          <w:b/>
        </w:rPr>
        <w:t xml:space="preserve"> für das Büro</w:t>
      </w:r>
    </w:p>
    <w:p w14:paraId="3C4CBE01" w14:textId="77777777" w:rsidR="00384734" w:rsidRPr="00384734" w:rsidRDefault="00384734" w:rsidP="00730AAC">
      <w:pPr>
        <w:spacing w:line="360" w:lineRule="auto"/>
        <w:jc w:val="both"/>
        <w:rPr>
          <w:b/>
        </w:rPr>
      </w:pPr>
    </w:p>
    <w:p w14:paraId="7B89396E" w14:textId="48050DCB" w:rsidR="00781FB2" w:rsidRPr="00384734" w:rsidRDefault="00CF7853" w:rsidP="00730AAC">
      <w:pPr>
        <w:spacing w:line="360" w:lineRule="auto"/>
        <w:jc w:val="both"/>
      </w:pPr>
      <w:r w:rsidRPr="00384734">
        <w:lastRenderedPageBreak/>
        <w:t xml:space="preserve">Ein Arbeitstag kann stressig sein: </w:t>
      </w:r>
      <w:r w:rsidR="000065D1" w:rsidRPr="00384734">
        <w:t xml:space="preserve">Vor lauter Anspannung verspannt </w:t>
      </w:r>
      <w:r w:rsidR="007A3842" w:rsidRPr="00384734">
        <w:t xml:space="preserve">häufig </w:t>
      </w:r>
      <w:r w:rsidR="000065D1" w:rsidRPr="00384734">
        <w:t>der Körper</w:t>
      </w:r>
      <w:r w:rsidR="007A3842" w:rsidRPr="00384734">
        <w:t xml:space="preserve"> – insbesondere die Rücken- und Nackenmuskulatur</w:t>
      </w:r>
      <w:r w:rsidR="000065D1" w:rsidRPr="00384734">
        <w:t xml:space="preserve">. </w:t>
      </w:r>
      <w:r w:rsidR="00EB1F51" w:rsidRPr="00384734">
        <w:t>Sinnvoll ist es</w:t>
      </w:r>
      <w:r w:rsidRPr="00384734">
        <w:t xml:space="preserve"> daher</w:t>
      </w:r>
      <w:r w:rsidR="00EB1F51" w:rsidRPr="00384734">
        <w:t xml:space="preserve">, </w:t>
      </w:r>
      <w:r w:rsidRPr="00384734">
        <w:t>Arbeitspl</w:t>
      </w:r>
      <w:r w:rsidR="00013612">
        <w:t>ä</w:t>
      </w:r>
      <w:r w:rsidRPr="00384734">
        <w:t>tze</w:t>
      </w:r>
      <w:r w:rsidR="00EB1F51" w:rsidRPr="00384734">
        <w:t xml:space="preserve"> und </w:t>
      </w:r>
      <w:r w:rsidR="0067670E">
        <w:t>A</w:t>
      </w:r>
      <w:r w:rsidR="0067670E" w:rsidRPr="00384734">
        <w:t>bläufe</w:t>
      </w:r>
      <w:r w:rsidR="00EB1F51" w:rsidRPr="00384734">
        <w:t xml:space="preserve"> so zu gestalten, dass sie mehr Bewegung </w:t>
      </w:r>
      <w:r w:rsidRPr="00384734">
        <w:t xml:space="preserve">und Flexibilität </w:t>
      </w:r>
      <w:r w:rsidR="00EB1F51" w:rsidRPr="00384734">
        <w:t xml:space="preserve">zulassen. </w:t>
      </w:r>
      <w:r w:rsidRPr="00384734">
        <w:t xml:space="preserve">Um </w:t>
      </w:r>
      <w:r w:rsidR="00A91C21" w:rsidRPr="00384734">
        <w:t>d</w:t>
      </w:r>
      <w:r w:rsidR="00354147" w:rsidRPr="00384734">
        <w:t xml:space="preserve">as eigene Büro </w:t>
      </w:r>
      <w:r w:rsidR="008B1721" w:rsidRPr="00384734">
        <w:t>rückengerecht</w:t>
      </w:r>
      <w:r w:rsidR="00EB1F51" w:rsidRPr="00384734">
        <w:t xml:space="preserve">er zu gestalten, sind </w:t>
      </w:r>
      <w:r w:rsidR="008B1721" w:rsidRPr="00384734">
        <w:t>ergonomische  </w:t>
      </w:r>
      <w:hyperlink r:id="rId8" w:tgtFrame="_blank" w:history="1">
        <w:r w:rsidR="008B1721" w:rsidRPr="00384734">
          <w:t>Sitzmöbel</w:t>
        </w:r>
      </w:hyperlink>
      <w:r w:rsidR="008B1721" w:rsidRPr="00384734">
        <w:t xml:space="preserve">, </w:t>
      </w:r>
      <w:r w:rsidR="00EB1F51" w:rsidRPr="00384734">
        <w:t>höhenverstellbare</w:t>
      </w:r>
      <w:r w:rsidR="008B1721" w:rsidRPr="00384734">
        <w:t xml:space="preserve"> Schreibtisch</w:t>
      </w:r>
      <w:r w:rsidR="00EB1F51" w:rsidRPr="00384734">
        <w:t>e</w:t>
      </w:r>
      <w:r w:rsidR="008B1721" w:rsidRPr="00384734">
        <w:t xml:space="preserve"> und Stehpulte ein guter Anfang</w:t>
      </w:r>
      <w:r w:rsidR="00EB1F51" w:rsidRPr="00384734">
        <w:t xml:space="preserve"> (</w:t>
      </w:r>
      <w:hyperlink r:id="rId9" w:history="1">
        <w:r w:rsidR="00EB1F51" w:rsidRPr="00384734">
          <w:rPr>
            <w:rStyle w:val="Hyperlink"/>
          </w:rPr>
          <w:t>www.agr-ev.de/</w:t>
        </w:r>
        <w:r w:rsidR="006D53D6" w:rsidRPr="00384734" w:rsidDel="006D53D6">
          <w:rPr>
            <w:rStyle w:val="Hyperlink"/>
          </w:rPr>
          <w:t xml:space="preserve"> </w:t>
        </w:r>
        <w:r w:rsidR="00EB1F51" w:rsidRPr="00384734">
          <w:rPr>
            <w:rStyle w:val="Hyperlink"/>
          </w:rPr>
          <w:t>arbeitsplatz-</w:t>
        </w:r>
        <w:proofErr w:type="spellStart"/>
        <w:r w:rsidR="00EB1F51" w:rsidRPr="00384734">
          <w:rPr>
            <w:rStyle w:val="Hyperlink"/>
          </w:rPr>
          <w:t>buero</w:t>
        </w:r>
        <w:proofErr w:type="spellEnd"/>
      </w:hyperlink>
      <w:r w:rsidR="000065D1" w:rsidRPr="00384734">
        <w:t>)</w:t>
      </w:r>
      <w:r w:rsidR="008B1721" w:rsidRPr="00384734">
        <w:t xml:space="preserve">. Sinnvoll ist es auch, den Körper </w:t>
      </w:r>
      <w:r w:rsidR="00013612">
        <w:t xml:space="preserve">während des Arbeitstages regelmäßig </w:t>
      </w:r>
      <w:r w:rsidR="00414C94">
        <w:t>zu bewegen</w:t>
      </w:r>
      <w:r w:rsidR="008B1721" w:rsidRPr="00384734">
        <w:t xml:space="preserve">. Dazu bieten sich gezielte Dehnübungen für </w:t>
      </w:r>
      <w:r w:rsidR="00EB1F51" w:rsidRPr="00384734">
        <w:t xml:space="preserve">den Schulter- und Nackenbereich </w:t>
      </w:r>
      <w:r w:rsidR="00013612">
        <w:t xml:space="preserve">an. </w:t>
      </w:r>
      <w:r w:rsidR="00781FB2" w:rsidRPr="00384734">
        <w:t xml:space="preserve">Ein Gang zum Kollegen </w:t>
      </w:r>
      <w:r w:rsidR="00354147" w:rsidRPr="00384734">
        <w:t>ersetzt</w:t>
      </w:r>
      <w:r w:rsidR="00781FB2" w:rsidRPr="00384734">
        <w:t xml:space="preserve"> </w:t>
      </w:r>
      <w:r w:rsidR="00354147" w:rsidRPr="00384734">
        <w:t>die nächste</w:t>
      </w:r>
      <w:r w:rsidR="00A91C21" w:rsidRPr="00384734">
        <w:t xml:space="preserve"> </w:t>
      </w:r>
      <w:r w:rsidR="00414C94">
        <w:t>E-</w:t>
      </w:r>
      <w:r w:rsidR="00781FB2" w:rsidRPr="00384734">
        <w:t xml:space="preserve">Mail und ein Spaziergang in der Mittagspause </w:t>
      </w:r>
      <w:r w:rsidR="00EB1F51" w:rsidRPr="00384734">
        <w:t xml:space="preserve">fördert die </w:t>
      </w:r>
      <w:r w:rsidR="00781FB2" w:rsidRPr="00384734">
        <w:t xml:space="preserve">Konzentration. </w:t>
      </w:r>
    </w:p>
    <w:p w14:paraId="19368BC5" w14:textId="77777777" w:rsidR="00C30C45" w:rsidRPr="00384734" w:rsidRDefault="00C30C45" w:rsidP="006C17C8">
      <w:pPr>
        <w:spacing w:line="360" w:lineRule="auto"/>
        <w:jc w:val="both"/>
        <w:rPr>
          <w:b/>
        </w:rPr>
      </w:pPr>
    </w:p>
    <w:p w14:paraId="5C9CCC45" w14:textId="09C1C628" w:rsidR="00C30C45" w:rsidRPr="00384734" w:rsidRDefault="00730AAC" w:rsidP="006C17C8">
      <w:pPr>
        <w:spacing w:line="360" w:lineRule="auto"/>
        <w:jc w:val="both"/>
        <w:rPr>
          <w:b/>
        </w:rPr>
      </w:pPr>
      <w:r w:rsidRPr="00384734">
        <w:rPr>
          <w:b/>
        </w:rPr>
        <w:t>Kurz &amp; bündig</w:t>
      </w:r>
    </w:p>
    <w:p w14:paraId="06556CC1" w14:textId="77777777" w:rsidR="00C30C45" w:rsidRPr="00384734" w:rsidRDefault="00C30C45" w:rsidP="006C17C8">
      <w:pPr>
        <w:spacing w:line="360" w:lineRule="auto"/>
        <w:jc w:val="both"/>
        <w:rPr>
          <w:b/>
        </w:rPr>
      </w:pPr>
    </w:p>
    <w:p w14:paraId="67B1AE0C" w14:textId="385353C9" w:rsidR="00384734" w:rsidRDefault="00730AAC" w:rsidP="007D7EC2">
      <w:pPr>
        <w:spacing w:line="360" w:lineRule="auto"/>
        <w:jc w:val="both"/>
      </w:pPr>
      <w:r w:rsidRPr="00384734">
        <w:t>Zum 18. Mal findet am 15. März 2019 der Tag der Rückengesundheit statt. Das diesjährige Motto „</w:t>
      </w:r>
      <w:r w:rsidRPr="00384734">
        <w:rPr>
          <w:bCs/>
        </w:rPr>
        <w:t xml:space="preserve">Stärke deine Muskeln – bleib‘ rückenfit!“ ruft </w:t>
      </w:r>
      <w:r w:rsidR="001A40EE" w:rsidRPr="00384734">
        <w:rPr>
          <w:bCs/>
        </w:rPr>
        <w:t xml:space="preserve">zur Stärkung der Muskulatur und damit zur </w:t>
      </w:r>
      <w:r w:rsidRPr="00384734">
        <w:rPr>
          <w:bCs/>
        </w:rPr>
        <w:t xml:space="preserve">Prävention von Rückenschmerzen </w:t>
      </w:r>
      <w:r w:rsidR="001A40EE" w:rsidRPr="00384734">
        <w:rPr>
          <w:bCs/>
        </w:rPr>
        <w:t>auf</w:t>
      </w:r>
      <w:r w:rsidRPr="00384734">
        <w:t xml:space="preserve">. Initiiert und organisiert wird der Aktionstag von der Aktion Gesunder Rücken (AGR) e. V. und dem Bundesverband deutscher Rückenschulen (BdR) e. V. </w:t>
      </w:r>
      <w:r w:rsidR="000065D1" w:rsidRPr="00384734">
        <w:t>Rund um den 15. März finden bun</w:t>
      </w:r>
      <w:r w:rsidRPr="00384734">
        <w:t xml:space="preserve">desweit zahlreiche Veranstaltungen, Workshops und Aktionen statt. Weitere Informationen finden Sie unter: </w:t>
      </w:r>
      <w:hyperlink r:id="rId10" w:history="1">
        <w:r w:rsidR="00B670D4" w:rsidRPr="0082121D">
          <w:rPr>
            <w:rStyle w:val="Hyperlink"/>
          </w:rPr>
          <w:t>www.agr-ev.de/tdr</w:t>
        </w:r>
      </w:hyperlink>
    </w:p>
    <w:p w14:paraId="3B53D641" w14:textId="77777777" w:rsidR="00B670D4" w:rsidRDefault="00B670D4" w:rsidP="007D7EC2">
      <w:pPr>
        <w:spacing w:line="360" w:lineRule="auto"/>
        <w:jc w:val="both"/>
      </w:pPr>
    </w:p>
    <w:p w14:paraId="39D3A7E0" w14:textId="77777777" w:rsidR="00A209BD" w:rsidRDefault="00A209BD" w:rsidP="007D7EC2">
      <w:pPr>
        <w:spacing w:line="360" w:lineRule="auto"/>
        <w:jc w:val="both"/>
      </w:pPr>
    </w:p>
    <w:p w14:paraId="07DC1192" w14:textId="77777777" w:rsidR="00A209BD" w:rsidRPr="00384734" w:rsidRDefault="00A209BD" w:rsidP="007D7EC2">
      <w:pPr>
        <w:spacing w:line="360" w:lineRule="auto"/>
        <w:jc w:val="both"/>
      </w:pPr>
    </w:p>
    <w:sectPr w:rsidR="00A209BD" w:rsidRPr="00384734" w:rsidSect="00B55F2E">
      <w:pgSz w:w="11900" w:h="16840"/>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D627D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Times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lef Detjen">
    <w15:presenceInfo w15:providerId="Windows Live" w15:userId="7068b56f67dd5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7C8"/>
    <w:rsid w:val="000065D1"/>
    <w:rsid w:val="00007427"/>
    <w:rsid w:val="00010160"/>
    <w:rsid w:val="00013612"/>
    <w:rsid w:val="000C7042"/>
    <w:rsid w:val="00111D21"/>
    <w:rsid w:val="00133CB4"/>
    <w:rsid w:val="00194D19"/>
    <w:rsid w:val="0019724B"/>
    <w:rsid w:val="001A40EE"/>
    <w:rsid w:val="002047D9"/>
    <w:rsid w:val="00213DE7"/>
    <w:rsid w:val="00245025"/>
    <w:rsid w:val="00260237"/>
    <w:rsid w:val="00290BD8"/>
    <w:rsid w:val="00327A09"/>
    <w:rsid w:val="00354147"/>
    <w:rsid w:val="0035555F"/>
    <w:rsid w:val="00381BA3"/>
    <w:rsid w:val="00384734"/>
    <w:rsid w:val="003B7A9E"/>
    <w:rsid w:val="004120B0"/>
    <w:rsid w:val="00414C94"/>
    <w:rsid w:val="00434D29"/>
    <w:rsid w:val="004553DD"/>
    <w:rsid w:val="004C7160"/>
    <w:rsid w:val="004F3492"/>
    <w:rsid w:val="00544B7A"/>
    <w:rsid w:val="00551225"/>
    <w:rsid w:val="005678F8"/>
    <w:rsid w:val="0059507F"/>
    <w:rsid w:val="005A2562"/>
    <w:rsid w:val="005E08F3"/>
    <w:rsid w:val="00667BB1"/>
    <w:rsid w:val="0067145D"/>
    <w:rsid w:val="0067670E"/>
    <w:rsid w:val="00692928"/>
    <w:rsid w:val="006B5D32"/>
    <w:rsid w:val="006C17C8"/>
    <w:rsid w:val="006D53D6"/>
    <w:rsid w:val="006E77AF"/>
    <w:rsid w:val="00717526"/>
    <w:rsid w:val="00730AAC"/>
    <w:rsid w:val="00736508"/>
    <w:rsid w:val="007546C7"/>
    <w:rsid w:val="007703DE"/>
    <w:rsid w:val="00781FB2"/>
    <w:rsid w:val="007A3842"/>
    <w:rsid w:val="007B2B97"/>
    <w:rsid w:val="007B5D35"/>
    <w:rsid w:val="007D7EC2"/>
    <w:rsid w:val="007F4C96"/>
    <w:rsid w:val="007F52F8"/>
    <w:rsid w:val="008146AE"/>
    <w:rsid w:val="00816656"/>
    <w:rsid w:val="008B1721"/>
    <w:rsid w:val="008C7990"/>
    <w:rsid w:val="008D2D73"/>
    <w:rsid w:val="008F220A"/>
    <w:rsid w:val="009051EF"/>
    <w:rsid w:val="00922989"/>
    <w:rsid w:val="00952D9A"/>
    <w:rsid w:val="0096146A"/>
    <w:rsid w:val="00980087"/>
    <w:rsid w:val="00987E82"/>
    <w:rsid w:val="009D5CC8"/>
    <w:rsid w:val="009F76E8"/>
    <w:rsid w:val="00A209BD"/>
    <w:rsid w:val="00A91C21"/>
    <w:rsid w:val="00AA7778"/>
    <w:rsid w:val="00B327A4"/>
    <w:rsid w:val="00B50FB6"/>
    <w:rsid w:val="00B55F2E"/>
    <w:rsid w:val="00B670D4"/>
    <w:rsid w:val="00BF1F08"/>
    <w:rsid w:val="00BF54AA"/>
    <w:rsid w:val="00C023A7"/>
    <w:rsid w:val="00C21CD9"/>
    <w:rsid w:val="00C25B7F"/>
    <w:rsid w:val="00C30C45"/>
    <w:rsid w:val="00C513AF"/>
    <w:rsid w:val="00CD2595"/>
    <w:rsid w:val="00CF5C8C"/>
    <w:rsid w:val="00CF7853"/>
    <w:rsid w:val="00D04573"/>
    <w:rsid w:val="00D115D2"/>
    <w:rsid w:val="00D12F4B"/>
    <w:rsid w:val="00D30C62"/>
    <w:rsid w:val="00DD428C"/>
    <w:rsid w:val="00DF180D"/>
    <w:rsid w:val="00E4385E"/>
    <w:rsid w:val="00EB1F51"/>
    <w:rsid w:val="00EB41C9"/>
    <w:rsid w:val="00EC5B5F"/>
    <w:rsid w:val="00EF6F5C"/>
    <w:rsid w:val="00F31DE3"/>
    <w:rsid w:val="00F87C33"/>
    <w:rsid w:val="00FA1D0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312E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C17C8"/>
    <w:pPr>
      <w:spacing w:before="100" w:beforeAutospacing="1" w:after="100" w:afterAutospacing="1"/>
    </w:pPr>
    <w:rPr>
      <w:rFonts w:ascii="Times New Roman" w:hAnsi="Times New Roman" w:cs="Times New Roman"/>
      <w:sz w:val="20"/>
      <w:szCs w:val="20"/>
    </w:rPr>
  </w:style>
  <w:style w:type="character" w:styleId="Hyperlink">
    <w:name w:val="Hyperlink"/>
    <w:basedOn w:val="Absatz-Standardschriftart"/>
    <w:uiPriority w:val="99"/>
    <w:unhideWhenUsed/>
    <w:rsid w:val="008B1721"/>
    <w:rPr>
      <w:color w:val="0000FF" w:themeColor="hyperlink"/>
      <w:u w:val="single"/>
    </w:rPr>
  </w:style>
  <w:style w:type="paragraph" w:styleId="Sprechblasentext">
    <w:name w:val="Balloon Text"/>
    <w:basedOn w:val="Standard"/>
    <w:link w:val="SprechblasentextZchn"/>
    <w:uiPriority w:val="99"/>
    <w:semiHidden/>
    <w:unhideWhenUsed/>
    <w:rsid w:val="0024502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45025"/>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5A2562"/>
    <w:rPr>
      <w:sz w:val="16"/>
      <w:szCs w:val="16"/>
    </w:rPr>
  </w:style>
  <w:style w:type="paragraph" w:styleId="Kommentartext">
    <w:name w:val="annotation text"/>
    <w:basedOn w:val="Standard"/>
    <w:link w:val="KommentartextZchn"/>
    <w:uiPriority w:val="99"/>
    <w:semiHidden/>
    <w:unhideWhenUsed/>
    <w:rsid w:val="005A2562"/>
    <w:pPr>
      <w:spacing w:after="200"/>
    </w:pPr>
    <w:rPr>
      <w:rFonts w:eastAsiaTheme="minorHAnsi"/>
      <w:sz w:val="20"/>
      <w:szCs w:val="20"/>
      <w:lang w:eastAsia="en-US"/>
    </w:rPr>
  </w:style>
  <w:style w:type="character" w:customStyle="1" w:styleId="KommentartextZchn">
    <w:name w:val="Kommentartext Zchn"/>
    <w:basedOn w:val="Absatz-Standardschriftart"/>
    <w:link w:val="Kommentartext"/>
    <w:uiPriority w:val="99"/>
    <w:semiHidden/>
    <w:rsid w:val="005A2562"/>
    <w:rPr>
      <w:rFonts w:eastAsiaTheme="minorHAnsi"/>
      <w:sz w:val="20"/>
      <w:szCs w:val="20"/>
      <w:lang w:eastAsia="en-US"/>
    </w:rPr>
  </w:style>
  <w:style w:type="character" w:customStyle="1" w:styleId="blau">
    <w:name w:val="blau"/>
    <w:basedOn w:val="Absatz-Standardschriftart"/>
    <w:rsid w:val="00D115D2"/>
  </w:style>
  <w:style w:type="paragraph" w:styleId="Kommentarthema">
    <w:name w:val="annotation subject"/>
    <w:basedOn w:val="Kommentartext"/>
    <w:next w:val="Kommentartext"/>
    <w:link w:val="KommentarthemaZchn"/>
    <w:uiPriority w:val="99"/>
    <w:semiHidden/>
    <w:unhideWhenUsed/>
    <w:rsid w:val="00551225"/>
    <w:pPr>
      <w:spacing w:after="0"/>
    </w:pPr>
    <w:rPr>
      <w:rFonts w:eastAsiaTheme="minorEastAsia"/>
      <w:b/>
      <w:bCs/>
      <w:lang w:eastAsia="de-DE"/>
    </w:rPr>
  </w:style>
  <w:style w:type="character" w:customStyle="1" w:styleId="KommentarthemaZchn">
    <w:name w:val="Kommentarthema Zchn"/>
    <w:basedOn w:val="KommentartextZchn"/>
    <w:link w:val="Kommentarthema"/>
    <w:uiPriority w:val="99"/>
    <w:semiHidden/>
    <w:rsid w:val="00551225"/>
    <w:rPr>
      <w:rFonts w:eastAsiaTheme="minorHAnsi"/>
      <w:b/>
      <w:bCs/>
      <w:sz w:val="20"/>
      <w:szCs w:val="20"/>
      <w:lang w:eastAsia="en-US"/>
    </w:rPr>
  </w:style>
  <w:style w:type="character" w:styleId="BesuchterHyperlink">
    <w:name w:val="FollowedHyperlink"/>
    <w:basedOn w:val="Absatz-Standardschriftart"/>
    <w:uiPriority w:val="99"/>
    <w:semiHidden/>
    <w:unhideWhenUsed/>
    <w:rsid w:val="00381B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C17C8"/>
    <w:pPr>
      <w:spacing w:before="100" w:beforeAutospacing="1" w:after="100" w:afterAutospacing="1"/>
    </w:pPr>
    <w:rPr>
      <w:rFonts w:ascii="Times New Roman" w:hAnsi="Times New Roman" w:cs="Times New Roman"/>
      <w:sz w:val="20"/>
      <w:szCs w:val="20"/>
    </w:rPr>
  </w:style>
  <w:style w:type="character" w:styleId="Hyperlink">
    <w:name w:val="Hyperlink"/>
    <w:basedOn w:val="Absatz-Standardschriftart"/>
    <w:uiPriority w:val="99"/>
    <w:unhideWhenUsed/>
    <w:rsid w:val="008B1721"/>
    <w:rPr>
      <w:color w:val="0000FF" w:themeColor="hyperlink"/>
      <w:u w:val="single"/>
    </w:rPr>
  </w:style>
  <w:style w:type="paragraph" w:styleId="Sprechblasentext">
    <w:name w:val="Balloon Text"/>
    <w:basedOn w:val="Standard"/>
    <w:link w:val="SprechblasentextZchn"/>
    <w:uiPriority w:val="99"/>
    <w:semiHidden/>
    <w:unhideWhenUsed/>
    <w:rsid w:val="0024502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45025"/>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5A2562"/>
    <w:rPr>
      <w:sz w:val="16"/>
      <w:szCs w:val="16"/>
    </w:rPr>
  </w:style>
  <w:style w:type="paragraph" w:styleId="Kommentartext">
    <w:name w:val="annotation text"/>
    <w:basedOn w:val="Standard"/>
    <w:link w:val="KommentartextZchn"/>
    <w:uiPriority w:val="99"/>
    <w:semiHidden/>
    <w:unhideWhenUsed/>
    <w:rsid w:val="005A2562"/>
    <w:pPr>
      <w:spacing w:after="200"/>
    </w:pPr>
    <w:rPr>
      <w:rFonts w:eastAsiaTheme="minorHAnsi"/>
      <w:sz w:val="20"/>
      <w:szCs w:val="20"/>
      <w:lang w:eastAsia="en-US"/>
    </w:rPr>
  </w:style>
  <w:style w:type="character" w:customStyle="1" w:styleId="KommentartextZchn">
    <w:name w:val="Kommentartext Zchn"/>
    <w:basedOn w:val="Absatz-Standardschriftart"/>
    <w:link w:val="Kommentartext"/>
    <w:uiPriority w:val="99"/>
    <w:semiHidden/>
    <w:rsid w:val="005A2562"/>
    <w:rPr>
      <w:rFonts w:eastAsiaTheme="minorHAnsi"/>
      <w:sz w:val="20"/>
      <w:szCs w:val="20"/>
      <w:lang w:eastAsia="en-US"/>
    </w:rPr>
  </w:style>
  <w:style w:type="character" w:customStyle="1" w:styleId="blau">
    <w:name w:val="blau"/>
    <w:basedOn w:val="Absatz-Standardschriftart"/>
    <w:rsid w:val="00D115D2"/>
  </w:style>
  <w:style w:type="paragraph" w:styleId="Kommentarthema">
    <w:name w:val="annotation subject"/>
    <w:basedOn w:val="Kommentartext"/>
    <w:next w:val="Kommentartext"/>
    <w:link w:val="KommentarthemaZchn"/>
    <w:uiPriority w:val="99"/>
    <w:semiHidden/>
    <w:unhideWhenUsed/>
    <w:rsid w:val="00551225"/>
    <w:pPr>
      <w:spacing w:after="0"/>
    </w:pPr>
    <w:rPr>
      <w:rFonts w:eastAsiaTheme="minorEastAsia"/>
      <w:b/>
      <w:bCs/>
      <w:lang w:eastAsia="de-DE"/>
    </w:rPr>
  </w:style>
  <w:style w:type="character" w:customStyle="1" w:styleId="KommentarthemaZchn">
    <w:name w:val="Kommentarthema Zchn"/>
    <w:basedOn w:val="KommentartextZchn"/>
    <w:link w:val="Kommentarthema"/>
    <w:uiPriority w:val="99"/>
    <w:semiHidden/>
    <w:rsid w:val="00551225"/>
    <w:rPr>
      <w:rFonts w:eastAsiaTheme="minorHAnsi"/>
      <w:b/>
      <w:bCs/>
      <w:sz w:val="20"/>
      <w:szCs w:val="20"/>
      <w:lang w:eastAsia="en-US"/>
    </w:rPr>
  </w:style>
  <w:style w:type="character" w:styleId="BesuchterHyperlink">
    <w:name w:val="FollowedHyperlink"/>
    <w:basedOn w:val="Absatz-Standardschriftart"/>
    <w:uiPriority w:val="99"/>
    <w:semiHidden/>
    <w:unhideWhenUsed/>
    <w:rsid w:val="00381B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30086">
      <w:bodyDiv w:val="1"/>
      <w:marLeft w:val="0"/>
      <w:marRight w:val="0"/>
      <w:marTop w:val="0"/>
      <w:marBottom w:val="0"/>
      <w:divBdr>
        <w:top w:val="none" w:sz="0" w:space="0" w:color="auto"/>
        <w:left w:val="none" w:sz="0" w:space="0" w:color="auto"/>
        <w:bottom w:val="none" w:sz="0" w:space="0" w:color="auto"/>
        <w:right w:val="none" w:sz="0" w:space="0" w:color="auto"/>
      </w:divBdr>
      <w:divsChild>
        <w:div w:id="587468946">
          <w:marLeft w:val="0"/>
          <w:marRight w:val="0"/>
          <w:marTop w:val="0"/>
          <w:marBottom w:val="0"/>
          <w:divBdr>
            <w:top w:val="none" w:sz="0" w:space="0" w:color="auto"/>
            <w:left w:val="none" w:sz="0" w:space="0" w:color="auto"/>
            <w:bottom w:val="none" w:sz="0" w:space="0" w:color="auto"/>
            <w:right w:val="none" w:sz="0" w:space="0" w:color="auto"/>
          </w:divBdr>
          <w:divsChild>
            <w:div w:id="1191455998">
              <w:marLeft w:val="0"/>
              <w:marRight w:val="0"/>
              <w:marTop w:val="0"/>
              <w:marBottom w:val="0"/>
              <w:divBdr>
                <w:top w:val="none" w:sz="0" w:space="0" w:color="auto"/>
                <w:left w:val="none" w:sz="0" w:space="0" w:color="auto"/>
                <w:bottom w:val="none" w:sz="0" w:space="0" w:color="auto"/>
                <w:right w:val="none" w:sz="0" w:space="0" w:color="auto"/>
              </w:divBdr>
              <w:divsChild>
                <w:div w:id="885020653">
                  <w:marLeft w:val="0"/>
                  <w:marRight w:val="0"/>
                  <w:marTop w:val="0"/>
                  <w:marBottom w:val="0"/>
                  <w:divBdr>
                    <w:top w:val="none" w:sz="0" w:space="0" w:color="auto"/>
                    <w:left w:val="none" w:sz="0" w:space="0" w:color="auto"/>
                    <w:bottom w:val="none" w:sz="0" w:space="0" w:color="auto"/>
                    <w:right w:val="none" w:sz="0" w:space="0" w:color="auto"/>
                  </w:divBdr>
                  <w:divsChild>
                    <w:div w:id="11036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24017">
      <w:bodyDiv w:val="1"/>
      <w:marLeft w:val="0"/>
      <w:marRight w:val="0"/>
      <w:marTop w:val="0"/>
      <w:marBottom w:val="0"/>
      <w:divBdr>
        <w:top w:val="none" w:sz="0" w:space="0" w:color="auto"/>
        <w:left w:val="none" w:sz="0" w:space="0" w:color="auto"/>
        <w:bottom w:val="none" w:sz="0" w:space="0" w:color="auto"/>
        <w:right w:val="none" w:sz="0" w:space="0" w:color="auto"/>
      </w:divBdr>
    </w:div>
    <w:div w:id="1086654669">
      <w:bodyDiv w:val="1"/>
      <w:marLeft w:val="0"/>
      <w:marRight w:val="0"/>
      <w:marTop w:val="0"/>
      <w:marBottom w:val="0"/>
      <w:divBdr>
        <w:top w:val="none" w:sz="0" w:space="0" w:color="auto"/>
        <w:left w:val="none" w:sz="0" w:space="0" w:color="auto"/>
        <w:bottom w:val="none" w:sz="0" w:space="0" w:color="auto"/>
        <w:right w:val="none" w:sz="0" w:space="0" w:color="auto"/>
      </w:divBdr>
      <w:divsChild>
        <w:div w:id="742218196">
          <w:marLeft w:val="0"/>
          <w:marRight w:val="0"/>
          <w:marTop w:val="0"/>
          <w:marBottom w:val="0"/>
          <w:divBdr>
            <w:top w:val="none" w:sz="0" w:space="0" w:color="auto"/>
            <w:left w:val="none" w:sz="0" w:space="0" w:color="auto"/>
            <w:bottom w:val="none" w:sz="0" w:space="0" w:color="auto"/>
            <w:right w:val="none" w:sz="0" w:space="0" w:color="auto"/>
          </w:divBdr>
          <w:divsChild>
            <w:div w:id="27536305">
              <w:marLeft w:val="0"/>
              <w:marRight w:val="0"/>
              <w:marTop w:val="0"/>
              <w:marBottom w:val="0"/>
              <w:divBdr>
                <w:top w:val="none" w:sz="0" w:space="0" w:color="auto"/>
                <w:left w:val="none" w:sz="0" w:space="0" w:color="auto"/>
                <w:bottom w:val="none" w:sz="0" w:space="0" w:color="auto"/>
                <w:right w:val="none" w:sz="0" w:space="0" w:color="auto"/>
              </w:divBdr>
              <w:divsChild>
                <w:div w:id="490676446">
                  <w:marLeft w:val="0"/>
                  <w:marRight w:val="0"/>
                  <w:marTop w:val="0"/>
                  <w:marBottom w:val="0"/>
                  <w:divBdr>
                    <w:top w:val="none" w:sz="0" w:space="0" w:color="auto"/>
                    <w:left w:val="none" w:sz="0" w:space="0" w:color="auto"/>
                    <w:bottom w:val="none" w:sz="0" w:space="0" w:color="auto"/>
                    <w:right w:val="none" w:sz="0" w:space="0" w:color="auto"/>
                  </w:divBdr>
                  <w:divsChild>
                    <w:div w:id="160518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22071">
      <w:bodyDiv w:val="1"/>
      <w:marLeft w:val="0"/>
      <w:marRight w:val="0"/>
      <w:marTop w:val="0"/>
      <w:marBottom w:val="0"/>
      <w:divBdr>
        <w:top w:val="none" w:sz="0" w:space="0" w:color="auto"/>
        <w:left w:val="none" w:sz="0" w:space="0" w:color="auto"/>
        <w:bottom w:val="none" w:sz="0" w:space="0" w:color="auto"/>
        <w:right w:val="none" w:sz="0" w:space="0" w:color="auto"/>
      </w:divBdr>
    </w:div>
    <w:div w:id="1224635898">
      <w:bodyDiv w:val="1"/>
      <w:marLeft w:val="0"/>
      <w:marRight w:val="0"/>
      <w:marTop w:val="0"/>
      <w:marBottom w:val="0"/>
      <w:divBdr>
        <w:top w:val="none" w:sz="0" w:space="0" w:color="auto"/>
        <w:left w:val="none" w:sz="0" w:space="0" w:color="auto"/>
        <w:bottom w:val="none" w:sz="0" w:space="0" w:color="auto"/>
        <w:right w:val="none" w:sz="0" w:space="0" w:color="auto"/>
      </w:divBdr>
    </w:div>
    <w:div w:id="1247687045">
      <w:bodyDiv w:val="1"/>
      <w:marLeft w:val="0"/>
      <w:marRight w:val="0"/>
      <w:marTop w:val="0"/>
      <w:marBottom w:val="0"/>
      <w:divBdr>
        <w:top w:val="none" w:sz="0" w:space="0" w:color="auto"/>
        <w:left w:val="none" w:sz="0" w:space="0" w:color="auto"/>
        <w:bottom w:val="none" w:sz="0" w:space="0" w:color="auto"/>
        <w:right w:val="none" w:sz="0" w:space="0" w:color="auto"/>
      </w:divBdr>
      <w:divsChild>
        <w:div w:id="2012029169">
          <w:marLeft w:val="0"/>
          <w:marRight w:val="0"/>
          <w:marTop w:val="0"/>
          <w:marBottom w:val="0"/>
          <w:divBdr>
            <w:top w:val="none" w:sz="0" w:space="0" w:color="auto"/>
            <w:left w:val="none" w:sz="0" w:space="0" w:color="auto"/>
            <w:bottom w:val="none" w:sz="0" w:space="0" w:color="auto"/>
            <w:right w:val="none" w:sz="0" w:space="0" w:color="auto"/>
          </w:divBdr>
          <w:divsChild>
            <w:div w:id="1171411460">
              <w:marLeft w:val="0"/>
              <w:marRight w:val="0"/>
              <w:marTop w:val="0"/>
              <w:marBottom w:val="0"/>
              <w:divBdr>
                <w:top w:val="none" w:sz="0" w:space="0" w:color="auto"/>
                <w:left w:val="none" w:sz="0" w:space="0" w:color="auto"/>
                <w:bottom w:val="none" w:sz="0" w:space="0" w:color="auto"/>
                <w:right w:val="none" w:sz="0" w:space="0" w:color="auto"/>
              </w:divBdr>
              <w:divsChild>
                <w:div w:id="608515338">
                  <w:marLeft w:val="0"/>
                  <w:marRight w:val="0"/>
                  <w:marTop w:val="0"/>
                  <w:marBottom w:val="0"/>
                  <w:divBdr>
                    <w:top w:val="none" w:sz="0" w:space="0" w:color="auto"/>
                    <w:left w:val="none" w:sz="0" w:space="0" w:color="auto"/>
                    <w:bottom w:val="none" w:sz="0" w:space="0" w:color="auto"/>
                    <w:right w:val="none" w:sz="0" w:space="0" w:color="auto"/>
                  </w:divBdr>
                  <w:divsChild>
                    <w:div w:id="172425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04996">
      <w:bodyDiv w:val="1"/>
      <w:marLeft w:val="0"/>
      <w:marRight w:val="0"/>
      <w:marTop w:val="0"/>
      <w:marBottom w:val="0"/>
      <w:divBdr>
        <w:top w:val="none" w:sz="0" w:space="0" w:color="auto"/>
        <w:left w:val="none" w:sz="0" w:space="0" w:color="auto"/>
        <w:bottom w:val="none" w:sz="0" w:space="0" w:color="auto"/>
        <w:right w:val="none" w:sz="0" w:space="0" w:color="auto"/>
      </w:divBdr>
      <w:divsChild>
        <w:div w:id="730692503">
          <w:marLeft w:val="0"/>
          <w:marRight w:val="0"/>
          <w:marTop w:val="0"/>
          <w:marBottom w:val="0"/>
          <w:divBdr>
            <w:top w:val="none" w:sz="0" w:space="0" w:color="auto"/>
            <w:left w:val="none" w:sz="0" w:space="0" w:color="auto"/>
            <w:bottom w:val="none" w:sz="0" w:space="0" w:color="auto"/>
            <w:right w:val="none" w:sz="0" w:space="0" w:color="auto"/>
          </w:divBdr>
          <w:divsChild>
            <w:div w:id="124743278">
              <w:marLeft w:val="0"/>
              <w:marRight w:val="0"/>
              <w:marTop w:val="0"/>
              <w:marBottom w:val="0"/>
              <w:divBdr>
                <w:top w:val="none" w:sz="0" w:space="0" w:color="auto"/>
                <w:left w:val="none" w:sz="0" w:space="0" w:color="auto"/>
                <w:bottom w:val="none" w:sz="0" w:space="0" w:color="auto"/>
                <w:right w:val="none" w:sz="0" w:space="0" w:color="auto"/>
              </w:divBdr>
              <w:divsChild>
                <w:div w:id="193857413">
                  <w:marLeft w:val="0"/>
                  <w:marRight w:val="0"/>
                  <w:marTop w:val="0"/>
                  <w:marBottom w:val="0"/>
                  <w:divBdr>
                    <w:top w:val="none" w:sz="0" w:space="0" w:color="auto"/>
                    <w:left w:val="none" w:sz="0" w:space="0" w:color="auto"/>
                    <w:bottom w:val="none" w:sz="0" w:space="0" w:color="auto"/>
                    <w:right w:val="none" w:sz="0" w:space="0" w:color="auto"/>
                  </w:divBdr>
                  <w:divsChild>
                    <w:div w:id="16869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9764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ev.de/de/sitzen-buero" TargetMode="Externa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www.ruecken-produkte.d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gr-ev.de/tdr" TargetMode="External"/><Relationship Id="rId11" Type="http://schemas.openxmlformats.org/officeDocument/2006/relationships/fontTable" Target="fontTable.xml"/><Relationship Id="rId5" Type="http://schemas.openxmlformats.org/officeDocument/2006/relationships/hyperlink" Target="http://www.agr-ev.de/tdr" TargetMode="External"/><Relationship Id="rId10" Type="http://schemas.openxmlformats.org/officeDocument/2006/relationships/hyperlink" Target="http://www.agr-ev.de/tdr" TargetMode="External"/><Relationship Id="rId4" Type="http://schemas.openxmlformats.org/officeDocument/2006/relationships/webSettings" Target="webSettings.xml"/><Relationship Id="rId9" Type="http://schemas.openxmlformats.org/officeDocument/2006/relationships/hyperlink" Target="https://www.agr-ev.de/de/arbeitsplatz-buero" TargetMode="External"/><Relationship Id="rId14" Type="http://schemas.microsoft.com/office/2011/relationships/people" Target="peop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6644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K</dc:creator>
  <cp:lastModifiedBy>Jagels, Kim</cp:lastModifiedBy>
  <cp:revision>43</cp:revision>
  <cp:lastPrinted>2019-01-10T10:14:00Z</cp:lastPrinted>
  <dcterms:created xsi:type="dcterms:W3CDTF">2019-01-15T09:56:00Z</dcterms:created>
  <dcterms:modified xsi:type="dcterms:W3CDTF">2019-02-08T07:07:00Z</dcterms:modified>
</cp:coreProperties>
</file>