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A7DDB" w14:textId="12872007" w:rsidR="00113A41" w:rsidRPr="00CB10C4" w:rsidRDefault="00BB57C2">
      <w:pPr>
        <w:rPr>
          <w:b/>
        </w:rPr>
      </w:pPr>
      <w:r>
        <w:rPr>
          <w:rFonts w:ascii="Cambria" w:hAnsi="Cambria"/>
          <w:b/>
          <w:sz w:val="28"/>
        </w:rPr>
        <w:t xml:space="preserve">Gesunde Füße, </w:t>
      </w:r>
      <w:r w:rsidR="00270AA6">
        <w:rPr>
          <w:rFonts w:ascii="Cambria" w:hAnsi="Cambria"/>
          <w:b/>
          <w:sz w:val="28"/>
        </w:rPr>
        <w:t>Gesunder</w:t>
      </w:r>
      <w:r>
        <w:rPr>
          <w:rFonts w:ascii="Cambria" w:hAnsi="Cambria"/>
          <w:b/>
          <w:sz w:val="28"/>
        </w:rPr>
        <w:t xml:space="preserve"> Rücken: </w:t>
      </w:r>
      <w:r w:rsidR="0081101A">
        <w:rPr>
          <w:rFonts w:ascii="Cambria" w:hAnsi="Cambria"/>
          <w:b/>
          <w:sz w:val="28"/>
        </w:rPr>
        <w:t>So wichtig ist die richtige Schuhwahl</w:t>
      </w:r>
    </w:p>
    <w:p w14:paraId="6D945A6B" w14:textId="77777777" w:rsidR="00CB10C4" w:rsidRDefault="00CB10C4">
      <w:pPr>
        <w:rPr>
          <w:rFonts w:ascii="Cambria" w:hAnsi="Cambria"/>
        </w:rPr>
      </w:pPr>
    </w:p>
    <w:p w14:paraId="472C9C39" w14:textId="4147B685" w:rsidR="00CB10C4" w:rsidRPr="00CB10C4" w:rsidRDefault="00BA2ED8" w:rsidP="00D42471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Ob mit Absatz oder ohne, bunt oder einfarbig, Schnürsenkel oder Reißverschluss - Schuhe gibt es in allen Varianten. </w:t>
      </w:r>
      <w:r w:rsidR="003B1A5B">
        <w:rPr>
          <w:rFonts w:ascii="Cambria" w:hAnsi="Cambria"/>
        </w:rPr>
        <w:t xml:space="preserve">Obwohl sie </w:t>
      </w:r>
      <w:r w:rsidR="00696868">
        <w:rPr>
          <w:rFonts w:ascii="Cambria" w:hAnsi="Cambria"/>
        </w:rPr>
        <w:t xml:space="preserve">unsere täglichen </w:t>
      </w:r>
      <w:r w:rsidR="003B1A5B">
        <w:rPr>
          <w:rFonts w:ascii="Cambria" w:hAnsi="Cambria"/>
        </w:rPr>
        <w:t xml:space="preserve">Begleiter sind, liegt für viele </w:t>
      </w:r>
      <w:r w:rsidR="00270AA6">
        <w:rPr>
          <w:rFonts w:ascii="Cambria" w:hAnsi="Cambria"/>
        </w:rPr>
        <w:t xml:space="preserve">Menschen </w:t>
      </w:r>
      <w:r w:rsidR="003B1A5B">
        <w:rPr>
          <w:rFonts w:ascii="Cambria" w:hAnsi="Cambria"/>
        </w:rPr>
        <w:t xml:space="preserve">das </w:t>
      </w:r>
      <w:r>
        <w:rPr>
          <w:rFonts w:ascii="Cambria" w:hAnsi="Cambria"/>
        </w:rPr>
        <w:t xml:space="preserve">Hauptaugenmerk </w:t>
      </w:r>
      <w:r w:rsidR="003B1A5B">
        <w:rPr>
          <w:rFonts w:ascii="Cambria" w:hAnsi="Cambria"/>
        </w:rPr>
        <w:t>auf dem</w:t>
      </w:r>
      <w:r w:rsidR="005B1425">
        <w:rPr>
          <w:rFonts w:ascii="Cambria" w:hAnsi="Cambria"/>
        </w:rPr>
        <w:t xml:space="preserve"> Aussehen</w:t>
      </w:r>
      <w:r>
        <w:rPr>
          <w:rFonts w:ascii="Cambria" w:hAnsi="Cambria"/>
        </w:rPr>
        <w:t xml:space="preserve">. </w:t>
      </w:r>
      <w:r w:rsidR="002F4492">
        <w:rPr>
          <w:rFonts w:ascii="Cambria" w:hAnsi="Cambria"/>
        </w:rPr>
        <w:t xml:space="preserve">Besonders Frauen </w:t>
      </w:r>
      <w:r w:rsidR="00333D05">
        <w:rPr>
          <w:rFonts w:ascii="Cambria" w:hAnsi="Cambria"/>
        </w:rPr>
        <w:t xml:space="preserve">sind Wiederholungstäter und </w:t>
      </w:r>
      <w:r w:rsidR="002F4492">
        <w:rPr>
          <w:rFonts w:ascii="Cambria" w:hAnsi="Cambria"/>
        </w:rPr>
        <w:t xml:space="preserve">nehmen </w:t>
      </w:r>
      <w:r w:rsidR="00333D05">
        <w:rPr>
          <w:rFonts w:ascii="Cambria" w:hAnsi="Cambria"/>
        </w:rPr>
        <w:t xml:space="preserve">häufig </w:t>
      </w:r>
      <w:r w:rsidR="002F4492">
        <w:rPr>
          <w:rFonts w:ascii="Cambria" w:hAnsi="Cambria"/>
        </w:rPr>
        <w:t xml:space="preserve">für schicke Schuhe unbequeme </w:t>
      </w:r>
      <w:r w:rsidR="00DE3397">
        <w:rPr>
          <w:rFonts w:ascii="Cambria" w:hAnsi="Cambria"/>
        </w:rPr>
        <w:t xml:space="preserve">und hohe </w:t>
      </w:r>
      <w:r>
        <w:rPr>
          <w:rFonts w:ascii="Cambria" w:hAnsi="Cambria"/>
        </w:rPr>
        <w:t xml:space="preserve">Absätze, </w:t>
      </w:r>
      <w:r w:rsidR="003B1A5B">
        <w:rPr>
          <w:rFonts w:ascii="Cambria" w:hAnsi="Cambria"/>
        </w:rPr>
        <w:t>harte Sohlen</w:t>
      </w:r>
      <w:r>
        <w:rPr>
          <w:rFonts w:ascii="Cambria" w:hAnsi="Cambria"/>
        </w:rPr>
        <w:t xml:space="preserve"> und eine unnatürliche Fußhaltung in Kauf. </w:t>
      </w:r>
      <w:r w:rsidR="003B1A5B">
        <w:rPr>
          <w:rFonts w:ascii="Cambria" w:hAnsi="Cambria"/>
        </w:rPr>
        <w:t xml:space="preserve">Dabei spielt der richtige Schuh eine </w:t>
      </w:r>
      <w:r w:rsidR="00270AA6">
        <w:rPr>
          <w:rFonts w:ascii="Cambria" w:hAnsi="Cambria"/>
        </w:rPr>
        <w:t xml:space="preserve">entscheidende </w:t>
      </w:r>
      <w:r w:rsidR="003B1A5B">
        <w:rPr>
          <w:rFonts w:ascii="Cambria" w:hAnsi="Cambria"/>
        </w:rPr>
        <w:t xml:space="preserve">Rolle für unsere Rückengesundheit. </w:t>
      </w:r>
      <w:r w:rsidR="00696868">
        <w:rPr>
          <w:rFonts w:ascii="Cambria" w:hAnsi="Cambria"/>
        </w:rPr>
        <w:t>Harte</w:t>
      </w:r>
      <w:r w:rsidR="003B1A5B">
        <w:rPr>
          <w:rFonts w:ascii="Cambria" w:hAnsi="Cambria"/>
        </w:rPr>
        <w:t xml:space="preserve"> Böden, eine falsche Passform und </w:t>
      </w:r>
      <w:r w:rsidR="003B1A5B" w:rsidRPr="008F55A7">
        <w:rPr>
          <w:rFonts w:ascii="Cambria" w:hAnsi="Cambria"/>
        </w:rPr>
        <w:t xml:space="preserve">dauerhafte Stoß- und </w:t>
      </w:r>
      <w:proofErr w:type="spellStart"/>
      <w:r w:rsidR="003B1A5B" w:rsidRPr="008F55A7">
        <w:rPr>
          <w:rFonts w:ascii="Cambria" w:hAnsi="Cambria"/>
        </w:rPr>
        <w:t>Stauchbelastungen</w:t>
      </w:r>
      <w:proofErr w:type="spellEnd"/>
      <w:r w:rsidR="003B1A5B">
        <w:rPr>
          <w:rFonts w:ascii="Cambria" w:hAnsi="Cambria"/>
        </w:rPr>
        <w:t xml:space="preserve"> schaden nicht nur den Füßen, </w:t>
      </w:r>
      <w:r w:rsidR="003B1A5B" w:rsidRPr="005B1425">
        <w:rPr>
          <w:rFonts w:ascii="Cambria" w:hAnsi="Cambria"/>
        </w:rPr>
        <w:t xml:space="preserve">sondern </w:t>
      </w:r>
      <w:r w:rsidR="005B1425" w:rsidRPr="005B1425">
        <w:rPr>
          <w:rFonts w:ascii="Cambria" w:hAnsi="Cambria"/>
        </w:rPr>
        <w:t>auch unserer</w:t>
      </w:r>
      <w:r w:rsidR="003B1A5B" w:rsidRPr="005B1425">
        <w:rPr>
          <w:rFonts w:ascii="Cambria" w:hAnsi="Cambria"/>
        </w:rPr>
        <w:t xml:space="preserve"> Haltung. </w:t>
      </w:r>
      <w:r w:rsidR="005B1425" w:rsidRPr="005B1425">
        <w:rPr>
          <w:rFonts w:ascii="Cambria" w:hAnsi="Cambria"/>
        </w:rPr>
        <w:t>Die Folge</w:t>
      </w:r>
      <w:r w:rsidR="00DE3397">
        <w:rPr>
          <w:rFonts w:ascii="Cambria" w:hAnsi="Cambria"/>
        </w:rPr>
        <w:t xml:space="preserve"> sind</w:t>
      </w:r>
      <w:r w:rsidR="00DE3397" w:rsidRPr="005B1425">
        <w:rPr>
          <w:rFonts w:ascii="Cambria" w:hAnsi="Cambria"/>
        </w:rPr>
        <w:t xml:space="preserve"> </w:t>
      </w:r>
      <w:r w:rsidR="003B1A5B" w:rsidRPr="005B1425">
        <w:rPr>
          <w:rFonts w:ascii="Cambria" w:hAnsi="Cambria"/>
        </w:rPr>
        <w:t xml:space="preserve">Verspannungen und </w:t>
      </w:r>
      <w:r w:rsidR="00DE3397">
        <w:rPr>
          <w:rFonts w:ascii="Cambria" w:hAnsi="Cambria"/>
        </w:rPr>
        <w:t>S</w:t>
      </w:r>
      <w:r w:rsidR="00DE3397" w:rsidRPr="005B1425">
        <w:rPr>
          <w:rFonts w:ascii="Cambria" w:hAnsi="Cambria"/>
        </w:rPr>
        <w:t>chmerzen</w:t>
      </w:r>
      <w:r w:rsidR="00DE3397">
        <w:rPr>
          <w:rFonts w:ascii="Cambria" w:hAnsi="Cambria"/>
        </w:rPr>
        <w:t xml:space="preserve"> im Rücken</w:t>
      </w:r>
      <w:r w:rsidR="003B1A5B">
        <w:rPr>
          <w:rFonts w:ascii="Cambria" w:hAnsi="Cambria"/>
        </w:rPr>
        <w:t>.</w:t>
      </w:r>
      <w:r w:rsidR="001008E8">
        <w:rPr>
          <w:rFonts w:ascii="Cambria" w:hAnsi="Cambria"/>
        </w:rPr>
        <w:t xml:space="preserve"> Das möchte die Aktion Gesunder Rücken (AGR) e. V. verhindern: Mit dem unabhängigen Gütesiegel „Geprüft </w:t>
      </w:r>
      <w:r w:rsidR="00F12A73">
        <w:rPr>
          <w:rFonts w:ascii="Cambria" w:hAnsi="Cambria"/>
        </w:rPr>
        <w:t xml:space="preserve">&amp; </w:t>
      </w:r>
      <w:r w:rsidR="001008E8">
        <w:rPr>
          <w:rFonts w:ascii="Cambria" w:hAnsi="Cambria"/>
        </w:rPr>
        <w:t xml:space="preserve">empfohlen“ </w:t>
      </w:r>
      <w:r w:rsidR="00DE3397">
        <w:rPr>
          <w:rFonts w:ascii="Cambria" w:hAnsi="Cambria"/>
        </w:rPr>
        <w:t>zeichne</w:t>
      </w:r>
      <w:r w:rsidR="00414DCC">
        <w:rPr>
          <w:rFonts w:ascii="Cambria" w:hAnsi="Cambria"/>
        </w:rPr>
        <w:t>n</w:t>
      </w:r>
      <w:r w:rsidR="00DE3397">
        <w:rPr>
          <w:rFonts w:ascii="Cambria" w:hAnsi="Cambria"/>
        </w:rPr>
        <w:t xml:space="preserve"> </w:t>
      </w:r>
      <w:r w:rsidR="00270AA6">
        <w:rPr>
          <w:rFonts w:ascii="Cambria" w:hAnsi="Cambria"/>
        </w:rPr>
        <w:t xml:space="preserve">Ärzte und Therapeuten </w:t>
      </w:r>
      <w:r w:rsidR="001008E8">
        <w:rPr>
          <w:rFonts w:ascii="Cambria" w:hAnsi="Cambria"/>
        </w:rPr>
        <w:t xml:space="preserve">deshalb besonders rückenfreundliche </w:t>
      </w:r>
      <w:r w:rsidR="00F12A73">
        <w:rPr>
          <w:rFonts w:ascii="Cambria" w:hAnsi="Cambria"/>
        </w:rPr>
        <w:t>Produkte, darunter auch Schuhe,</w:t>
      </w:r>
      <w:r w:rsidR="001008E8">
        <w:rPr>
          <w:rFonts w:ascii="Cambria" w:hAnsi="Cambria"/>
        </w:rPr>
        <w:t xml:space="preserve"> aus.</w:t>
      </w:r>
    </w:p>
    <w:p w14:paraId="64018ABD" w14:textId="77777777" w:rsidR="00CB10C4" w:rsidRDefault="00CB10C4" w:rsidP="00D42471">
      <w:pPr>
        <w:spacing w:line="360" w:lineRule="auto"/>
      </w:pPr>
    </w:p>
    <w:p w14:paraId="2CE1FAC8" w14:textId="510F55ED" w:rsidR="004A2A6D" w:rsidRPr="008F55A7" w:rsidRDefault="000C1702" w:rsidP="005B1425">
      <w:pPr>
        <w:spacing w:line="360" w:lineRule="auto"/>
        <w:rPr>
          <w:rFonts w:ascii="Cambria" w:hAnsi="Cambria"/>
        </w:rPr>
      </w:pPr>
      <w:r w:rsidRPr="004A2A6D">
        <w:rPr>
          <w:rFonts w:ascii="Cambria" w:hAnsi="Cambria"/>
        </w:rPr>
        <w:t xml:space="preserve">Vielen ist </w:t>
      </w:r>
      <w:r w:rsidR="005B1425">
        <w:rPr>
          <w:rFonts w:ascii="Cambria" w:hAnsi="Cambria"/>
        </w:rPr>
        <w:t>nicht bewusst, dass an anhaltenden Rückenschmerzen a</w:t>
      </w:r>
      <w:r w:rsidRPr="004A2A6D">
        <w:rPr>
          <w:rFonts w:ascii="Cambria" w:hAnsi="Cambria"/>
        </w:rPr>
        <w:t>uch die falsche Schuhwahl schuld sein kann. Passt d</w:t>
      </w:r>
      <w:r w:rsidRPr="008F55A7">
        <w:rPr>
          <w:rFonts w:ascii="Cambria" w:hAnsi="Cambria"/>
        </w:rPr>
        <w:t>er Schuh nicht richtig,</w:t>
      </w:r>
      <w:r w:rsidRPr="008F55A7">
        <w:rPr>
          <w:rFonts w:ascii="Calibri" w:hAnsi="Calibri"/>
        </w:rPr>
        <w:t xml:space="preserve"> </w:t>
      </w:r>
      <w:r w:rsidR="005B1425" w:rsidRPr="008F55A7">
        <w:rPr>
          <w:rFonts w:ascii="Cambria" w:hAnsi="Cambria"/>
        </w:rPr>
        <w:t xml:space="preserve">hat </w:t>
      </w:r>
      <w:r w:rsidR="004A2A6D" w:rsidRPr="008F55A7">
        <w:rPr>
          <w:rFonts w:ascii="Cambria" w:hAnsi="Cambria"/>
        </w:rPr>
        <w:t xml:space="preserve">das negative Auswirkungen </w:t>
      </w:r>
      <w:r w:rsidR="008F55A7" w:rsidRPr="008F55A7">
        <w:rPr>
          <w:rFonts w:ascii="Cambria" w:hAnsi="Cambria"/>
        </w:rPr>
        <w:t>auf Füße und</w:t>
      </w:r>
      <w:r w:rsidR="004A2A6D" w:rsidRPr="008F55A7">
        <w:rPr>
          <w:rFonts w:ascii="Cambria" w:hAnsi="Cambria"/>
        </w:rPr>
        <w:t xml:space="preserve"> Rücken</w:t>
      </w:r>
      <w:r w:rsidRPr="008F55A7">
        <w:rPr>
          <w:rFonts w:ascii="Cambria" w:hAnsi="Cambria"/>
        </w:rPr>
        <w:t>.</w:t>
      </w:r>
      <w:r w:rsidRPr="004A2A6D">
        <w:rPr>
          <w:rFonts w:ascii="Calibri" w:hAnsi="Calibri"/>
          <w:color w:val="FF0000"/>
        </w:rPr>
        <w:t xml:space="preserve"> </w:t>
      </w:r>
      <w:r w:rsidR="00A11078" w:rsidRPr="004A2A6D">
        <w:rPr>
          <w:rFonts w:ascii="Cambria" w:hAnsi="Cambria"/>
        </w:rPr>
        <w:t xml:space="preserve">Denn die meisten Schuhe lassen dem Fuß nicht </w:t>
      </w:r>
      <w:bookmarkStart w:id="0" w:name="_GoBack"/>
      <w:bookmarkEnd w:id="0"/>
      <w:r w:rsidR="00A11078" w:rsidRPr="004A2A6D">
        <w:rPr>
          <w:rFonts w:ascii="Cambria" w:hAnsi="Cambria"/>
        </w:rPr>
        <w:t>genügend Platz, die Dämpfung ist nur unzureichend oder fehlt ganz. Besonders in</w:t>
      </w:r>
      <w:r w:rsidRPr="004A2A6D">
        <w:rPr>
          <w:rFonts w:ascii="Cambria" w:hAnsi="Cambria"/>
        </w:rPr>
        <w:t xml:space="preserve"> Kombination mit harten und festen Böden</w:t>
      </w:r>
      <w:r w:rsidR="001B688D">
        <w:rPr>
          <w:rFonts w:ascii="Cambria" w:hAnsi="Cambria"/>
        </w:rPr>
        <w:t xml:space="preserve"> ist jeder Schritt wie ein Schlag auf die Wirbelsäule und</w:t>
      </w:r>
      <w:r w:rsidR="00A11078" w:rsidRPr="004A2A6D">
        <w:rPr>
          <w:rFonts w:ascii="Cambria" w:hAnsi="Cambria"/>
        </w:rPr>
        <w:t xml:space="preserve"> verursacht unangenehme Schmerzen.</w:t>
      </w:r>
      <w:r w:rsidR="005B1425">
        <w:rPr>
          <w:rFonts w:ascii="Calibri" w:hAnsi="Calibri"/>
        </w:rPr>
        <w:t xml:space="preserve"> </w:t>
      </w:r>
      <w:r w:rsidRPr="004A2A6D">
        <w:rPr>
          <w:rFonts w:ascii="Cambria" w:hAnsi="Cambria"/>
        </w:rPr>
        <w:t>„Ein guter Schuh fördert das natürliche Abrollverhalten des Fußes und führt ihn sicher in der Ferse</w:t>
      </w:r>
      <w:r w:rsidR="008F55A7">
        <w:rPr>
          <w:rFonts w:ascii="Cambria" w:hAnsi="Cambria"/>
        </w:rPr>
        <w:t>. Das schont und entlastet Füße und Rücken</w:t>
      </w:r>
      <w:r w:rsidRPr="004A2A6D">
        <w:rPr>
          <w:rFonts w:ascii="Cambria" w:hAnsi="Cambria"/>
        </w:rPr>
        <w:t>“, weiß Detlef Detjen, Geschäftsführer der AGR.</w:t>
      </w:r>
      <w:r w:rsidR="004A2A6D">
        <w:rPr>
          <w:rFonts w:ascii="Cambria" w:hAnsi="Cambria"/>
        </w:rPr>
        <w:t xml:space="preserve"> </w:t>
      </w:r>
      <w:r w:rsidR="001B688D">
        <w:rPr>
          <w:rFonts w:ascii="Cambria" w:hAnsi="Cambria"/>
        </w:rPr>
        <w:t>Die Devise bei der Auswahl von neuen Schuhen sollte also lauten: Zuerst für Komfort, Halt und sicheren Gang sorgen! Erst im zweiten Schritt sollten optische und modische Kriterien zum Zuge kommen</w:t>
      </w:r>
      <w:r w:rsidR="00270AA6">
        <w:rPr>
          <w:rFonts w:ascii="Cambria" w:hAnsi="Cambria"/>
        </w:rPr>
        <w:t>.</w:t>
      </w:r>
    </w:p>
    <w:p w14:paraId="4C2AE0A5" w14:textId="77777777" w:rsidR="00CB10C4" w:rsidRDefault="00CB10C4"/>
    <w:p w14:paraId="23F90ADC" w14:textId="23909402" w:rsidR="00CB10C4" w:rsidRPr="005B1425" w:rsidRDefault="00CB10C4">
      <w:pPr>
        <w:rPr>
          <w:rFonts w:ascii="Cambria" w:hAnsi="Cambria"/>
          <w:b/>
        </w:rPr>
      </w:pPr>
      <w:r w:rsidRPr="005B1425">
        <w:rPr>
          <w:rFonts w:ascii="Cambria" w:hAnsi="Cambria"/>
          <w:b/>
        </w:rPr>
        <w:t>Freizeitschuhe</w:t>
      </w:r>
      <w:r w:rsidR="00B041EF" w:rsidRPr="005B1425">
        <w:rPr>
          <w:rFonts w:ascii="Cambria" w:hAnsi="Cambria"/>
          <w:b/>
        </w:rPr>
        <w:t xml:space="preserve"> und -Clogs </w:t>
      </w:r>
      <w:r w:rsidR="000E1B7F" w:rsidRPr="005B1425">
        <w:rPr>
          <w:rFonts w:ascii="Cambria" w:hAnsi="Cambria"/>
          <w:b/>
        </w:rPr>
        <w:t>: Wohltat für Füße und Rücken</w:t>
      </w:r>
    </w:p>
    <w:p w14:paraId="387DD818" w14:textId="77777777" w:rsidR="00956C02" w:rsidRDefault="00956C02" w:rsidP="00956C02">
      <w:pPr>
        <w:spacing w:line="360" w:lineRule="auto"/>
        <w:rPr>
          <w:rFonts w:ascii="Cambria" w:hAnsi="Cambria"/>
        </w:rPr>
      </w:pPr>
    </w:p>
    <w:p w14:paraId="5BA9B62E" w14:textId="0C07C71A" w:rsidR="004A2A6D" w:rsidRDefault="00F45803" w:rsidP="003E0A5A">
      <w:pPr>
        <w:spacing w:line="360" w:lineRule="auto"/>
        <w:rPr>
          <w:rFonts w:ascii="Calibri" w:hAnsi="Calibri"/>
        </w:rPr>
      </w:pPr>
      <w:r>
        <w:rPr>
          <w:rFonts w:ascii="Cambria" w:hAnsi="Cambria"/>
        </w:rPr>
        <w:t>Gehen wir barfuß, werden unsere Fußm</w:t>
      </w:r>
      <w:r w:rsidR="00756315">
        <w:rPr>
          <w:rFonts w:ascii="Cambria" w:hAnsi="Cambria"/>
        </w:rPr>
        <w:t>uskeln und durch den Gang auf unebenem</w:t>
      </w:r>
      <w:r>
        <w:rPr>
          <w:rFonts w:ascii="Cambria" w:hAnsi="Cambria"/>
        </w:rPr>
        <w:t xml:space="preserve"> Boden auch unser Gleichgewichtssinn trainiert. </w:t>
      </w:r>
      <w:r w:rsidR="00956C02">
        <w:rPr>
          <w:rFonts w:ascii="Cambria" w:hAnsi="Cambria"/>
        </w:rPr>
        <w:t xml:space="preserve">Da das </w:t>
      </w:r>
      <w:r>
        <w:rPr>
          <w:rFonts w:ascii="Cambria" w:hAnsi="Cambria"/>
        </w:rPr>
        <w:t xml:space="preserve">für die meisten im Alltag jedoch nicht </w:t>
      </w:r>
      <w:r w:rsidR="00956C02">
        <w:rPr>
          <w:rFonts w:ascii="Cambria" w:hAnsi="Cambria"/>
        </w:rPr>
        <w:t xml:space="preserve">möglich ist, können stattdessen </w:t>
      </w:r>
      <w:r w:rsidR="00270AA6">
        <w:rPr>
          <w:rFonts w:ascii="Cambria" w:hAnsi="Cambria"/>
        </w:rPr>
        <w:t xml:space="preserve">rückenfreundliche </w:t>
      </w:r>
      <w:r w:rsidR="00956C02">
        <w:rPr>
          <w:rFonts w:ascii="Cambria" w:hAnsi="Cambria"/>
        </w:rPr>
        <w:t>F</w:t>
      </w:r>
      <w:r w:rsidR="00B041EF">
        <w:rPr>
          <w:rFonts w:ascii="Cambria" w:hAnsi="Cambria"/>
        </w:rPr>
        <w:t>reizeitschuhe und Freizeitc</w:t>
      </w:r>
      <w:r>
        <w:rPr>
          <w:rFonts w:ascii="Cambria" w:hAnsi="Cambria"/>
        </w:rPr>
        <w:t xml:space="preserve">logs </w:t>
      </w:r>
      <w:r w:rsidR="00956C02">
        <w:rPr>
          <w:rFonts w:ascii="Cambria" w:hAnsi="Cambria"/>
        </w:rPr>
        <w:t>diesen Job übernehmen.</w:t>
      </w:r>
      <w:r>
        <w:rPr>
          <w:rFonts w:ascii="Cambria" w:hAnsi="Cambria"/>
        </w:rPr>
        <w:t xml:space="preserve"> Damit sie unsere Gesundheit fördern, müssen sie optimal passen und bequem sein. </w:t>
      </w:r>
      <w:r w:rsidR="002F4492">
        <w:rPr>
          <w:rFonts w:ascii="Cambria" w:hAnsi="Cambria"/>
        </w:rPr>
        <w:t>Die</w:t>
      </w:r>
      <w:r>
        <w:rPr>
          <w:rFonts w:ascii="Cambria" w:hAnsi="Cambria"/>
        </w:rPr>
        <w:t xml:space="preserve"> Leisten der Freizeitschuhe und -Clogs </w:t>
      </w:r>
      <w:r w:rsidR="002F4492">
        <w:rPr>
          <w:rFonts w:ascii="Cambria" w:hAnsi="Cambria"/>
        </w:rPr>
        <w:t xml:space="preserve">sollten sich von der Länge und Breite </w:t>
      </w:r>
      <w:r>
        <w:rPr>
          <w:rFonts w:ascii="Cambria" w:hAnsi="Cambria"/>
        </w:rPr>
        <w:t xml:space="preserve">an der natürlichen </w:t>
      </w:r>
      <w:proofErr w:type="spellStart"/>
      <w:r>
        <w:rPr>
          <w:rFonts w:ascii="Cambria" w:hAnsi="Cambria"/>
        </w:rPr>
        <w:t>Fußform</w:t>
      </w:r>
      <w:proofErr w:type="spellEnd"/>
      <w:r>
        <w:rPr>
          <w:rFonts w:ascii="Cambria" w:hAnsi="Cambria"/>
        </w:rPr>
        <w:t xml:space="preserve"> orientieren </w:t>
      </w:r>
      <w:r w:rsidR="002F4492">
        <w:rPr>
          <w:rFonts w:ascii="Cambria" w:hAnsi="Cambria"/>
        </w:rPr>
        <w:t xml:space="preserve">und </w:t>
      </w:r>
      <w:r>
        <w:rPr>
          <w:rFonts w:ascii="Cambria" w:hAnsi="Cambria"/>
        </w:rPr>
        <w:t xml:space="preserve">unseren Füßen </w:t>
      </w:r>
      <w:r>
        <w:rPr>
          <w:rFonts w:ascii="Cambria" w:hAnsi="Cambria"/>
        </w:rPr>
        <w:lastRenderedPageBreak/>
        <w:t>damit</w:t>
      </w:r>
      <w:r w:rsidR="00B041EF">
        <w:rPr>
          <w:rFonts w:ascii="Cambria" w:hAnsi="Cambria"/>
        </w:rPr>
        <w:t xml:space="preserve"> nicht nur ausreichend Bewegungsfreiraum, sondern auch einen guten Halt</w:t>
      </w:r>
      <w:r w:rsidR="002F4492">
        <w:rPr>
          <w:rFonts w:ascii="Cambria" w:hAnsi="Cambria"/>
        </w:rPr>
        <w:t xml:space="preserve"> bieten</w:t>
      </w:r>
      <w:r w:rsidR="00B041EF">
        <w:rPr>
          <w:rFonts w:ascii="Cambria" w:hAnsi="Cambria"/>
        </w:rPr>
        <w:t xml:space="preserve">. So </w:t>
      </w:r>
      <w:r w:rsidR="00F12A73">
        <w:rPr>
          <w:rFonts w:ascii="Cambria" w:hAnsi="Cambria"/>
        </w:rPr>
        <w:t xml:space="preserve">können </w:t>
      </w:r>
      <w:r w:rsidR="00F45DC5">
        <w:rPr>
          <w:rFonts w:ascii="Cambria" w:hAnsi="Cambria"/>
        </w:rPr>
        <w:t xml:space="preserve">sich Fehlstellungen wie </w:t>
      </w:r>
      <w:r>
        <w:rPr>
          <w:rFonts w:ascii="Cambria" w:hAnsi="Cambria"/>
        </w:rPr>
        <w:t>Senk-, Spreiz- und Plattfüße verhindern</w:t>
      </w:r>
      <w:r w:rsidR="00F12A73">
        <w:rPr>
          <w:rFonts w:ascii="Cambria" w:hAnsi="Cambria"/>
        </w:rPr>
        <w:t xml:space="preserve"> lassen</w:t>
      </w:r>
      <w:r>
        <w:rPr>
          <w:rFonts w:ascii="Cambria" w:hAnsi="Cambria"/>
        </w:rPr>
        <w:t>.</w:t>
      </w:r>
      <w:r w:rsidR="00AA6DDB">
        <w:rPr>
          <w:rFonts w:ascii="Cambria" w:hAnsi="Cambria"/>
        </w:rPr>
        <w:t xml:space="preserve"> Zusätzlich wird ein aufrechter Gang gefördert - das kommt </w:t>
      </w:r>
      <w:r w:rsidR="00B041EF">
        <w:rPr>
          <w:rFonts w:ascii="Cambria" w:hAnsi="Cambria"/>
        </w:rPr>
        <w:t xml:space="preserve">auch </w:t>
      </w:r>
      <w:r w:rsidR="00AA6DDB">
        <w:rPr>
          <w:rFonts w:ascii="Cambria" w:hAnsi="Cambria"/>
        </w:rPr>
        <w:t xml:space="preserve">dem Rücken zu Gute. </w:t>
      </w:r>
      <w:r w:rsidR="00B041EF">
        <w:rPr>
          <w:rFonts w:ascii="Cambria" w:hAnsi="Cambria"/>
        </w:rPr>
        <w:t xml:space="preserve">Ebenfalls entscheidend für </w:t>
      </w:r>
      <w:r w:rsidR="00756315">
        <w:rPr>
          <w:rFonts w:ascii="Cambria" w:hAnsi="Cambria"/>
        </w:rPr>
        <w:t xml:space="preserve">den </w:t>
      </w:r>
      <w:r w:rsidR="00B041EF">
        <w:rPr>
          <w:rFonts w:ascii="Cambria" w:hAnsi="Cambria"/>
        </w:rPr>
        <w:t xml:space="preserve">Gang ist eine gute Dämpfung der Schuhsohle. Diese sollte in den </w:t>
      </w:r>
      <w:r w:rsidR="00756315">
        <w:rPr>
          <w:rFonts w:ascii="Cambria" w:hAnsi="Cambria"/>
        </w:rPr>
        <w:t xml:space="preserve">unterschiedlichen </w:t>
      </w:r>
      <w:r w:rsidR="00B041EF">
        <w:rPr>
          <w:rFonts w:ascii="Cambria" w:hAnsi="Cambria"/>
        </w:rPr>
        <w:t xml:space="preserve">Bereichen mal mehr und mal weniger stark sein, da sich der Druck beim </w:t>
      </w:r>
      <w:r w:rsidR="00756315">
        <w:rPr>
          <w:rFonts w:ascii="Cambria" w:hAnsi="Cambria"/>
        </w:rPr>
        <w:t>Gehen</w:t>
      </w:r>
      <w:r w:rsidR="00B041EF">
        <w:rPr>
          <w:rFonts w:ascii="Cambria" w:hAnsi="Cambria"/>
        </w:rPr>
        <w:t xml:space="preserve"> unterschiedlich verteilt. Ideal: Sohlen, die sich über Körperwärme und -gewicht individuell an den Fuß anpassen.</w:t>
      </w:r>
      <w:r w:rsidR="003E0A5A">
        <w:rPr>
          <w:rFonts w:ascii="Cambria" w:hAnsi="Cambria"/>
        </w:rPr>
        <w:t xml:space="preserve"> Welche Kriterien sonst noch beim </w:t>
      </w:r>
      <w:r w:rsidR="00270AA6">
        <w:rPr>
          <w:rFonts w:ascii="Cambria" w:hAnsi="Cambria"/>
        </w:rPr>
        <w:t xml:space="preserve">Kauf von Freizeitschuhen </w:t>
      </w:r>
      <w:r w:rsidR="003E0A5A">
        <w:rPr>
          <w:rFonts w:ascii="Cambria" w:hAnsi="Cambria"/>
        </w:rPr>
        <w:t>beachtet werden sollten</w:t>
      </w:r>
      <w:proofErr w:type="gramStart"/>
      <w:r w:rsidR="003E0A5A">
        <w:rPr>
          <w:rFonts w:ascii="Cambria" w:hAnsi="Cambria"/>
        </w:rPr>
        <w:t>, wird</w:t>
      </w:r>
      <w:proofErr w:type="gramEnd"/>
      <w:r w:rsidR="003E0A5A">
        <w:rPr>
          <w:rFonts w:ascii="Cambria" w:hAnsi="Cambria"/>
        </w:rPr>
        <w:t xml:space="preserve"> unter</w:t>
      </w:r>
      <w:r w:rsidR="004A2A6D" w:rsidRPr="003E0A5A">
        <w:rPr>
          <w:rFonts w:ascii="Cambria" w:hAnsi="Cambria"/>
        </w:rPr>
        <w:t xml:space="preserve"> </w:t>
      </w:r>
      <w:hyperlink r:id="rId6" w:history="1">
        <w:r w:rsidR="003E0A5A" w:rsidRPr="003E0A5A">
          <w:rPr>
            <w:rStyle w:val="Link"/>
            <w:rFonts w:ascii="Cambria" w:hAnsi="Cambria"/>
          </w:rPr>
          <w:t>www.agr-ev.de/freizeitschuhe</w:t>
        </w:r>
      </w:hyperlink>
      <w:r w:rsidR="003E0A5A">
        <w:rPr>
          <w:rFonts w:ascii="Calibri" w:hAnsi="Calibri"/>
        </w:rPr>
        <w:t xml:space="preserve"> </w:t>
      </w:r>
      <w:r w:rsidR="003E0A5A" w:rsidRPr="003E0A5A">
        <w:rPr>
          <w:rFonts w:ascii="Cambria" w:hAnsi="Cambria"/>
        </w:rPr>
        <w:t>verraten.</w:t>
      </w:r>
    </w:p>
    <w:p w14:paraId="0DF86A46" w14:textId="77777777" w:rsidR="004A2A6D" w:rsidRDefault="004A2A6D"/>
    <w:p w14:paraId="33FB0834" w14:textId="07CC6F6F" w:rsidR="00620636" w:rsidRPr="005B1425" w:rsidRDefault="00620636" w:rsidP="00620636">
      <w:pPr>
        <w:rPr>
          <w:rFonts w:ascii="Cambria" w:hAnsi="Cambria"/>
          <w:b/>
        </w:rPr>
      </w:pPr>
      <w:r w:rsidRPr="005B1425">
        <w:rPr>
          <w:rFonts w:ascii="Cambria" w:hAnsi="Cambria"/>
          <w:b/>
        </w:rPr>
        <w:t>Trainingseffekt inklusive</w:t>
      </w:r>
      <w:r w:rsidR="00756315">
        <w:rPr>
          <w:rFonts w:ascii="Cambria" w:hAnsi="Cambria"/>
          <w:b/>
        </w:rPr>
        <w:t xml:space="preserve"> mit Aktivschuhen</w:t>
      </w:r>
    </w:p>
    <w:p w14:paraId="407681B7" w14:textId="77777777" w:rsidR="00620636" w:rsidRDefault="00620636" w:rsidP="00620636"/>
    <w:p w14:paraId="0F862667" w14:textId="7A483296" w:rsidR="00620636" w:rsidRPr="00620636" w:rsidRDefault="00620636" w:rsidP="00620636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Mehr bewegen und der Gesundheit ganz einfach etwas Gutes tun: Aktivschuhe</w:t>
      </w:r>
      <w:r w:rsidRPr="0071721E">
        <w:rPr>
          <w:rFonts w:ascii="Cambria" w:hAnsi="Cambria"/>
        </w:rPr>
        <w:t xml:space="preserve"> unterstützen nicht nur den Gang, sondern </w:t>
      </w:r>
      <w:r>
        <w:rPr>
          <w:rFonts w:ascii="Cambria" w:hAnsi="Cambria"/>
        </w:rPr>
        <w:t xml:space="preserve">auch unsere Fitness. Indem sie kleine Balancebewegungen auslösen, wird die Belastung für Füße und Rücken auf harten, unnachgiebigen Böden reduziert. </w:t>
      </w:r>
      <w:r w:rsidRPr="0071721E">
        <w:rPr>
          <w:rFonts w:ascii="Cambria" w:hAnsi="Cambria"/>
        </w:rPr>
        <w:t>Die sportlich</w:t>
      </w:r>
      <w:r w:rsidR="001909ED">
        <w:rPr>
          <w:rFonts w:ascii="Cambria" w:hAnsi="Cambria"/>
        </w:rPr>
        <w:t>en</w:t>
      </w:r>
      <w:r w:rsidRPr="0071721E">
        <w:rPr>
          <w:rFonts w:ascii="Cambria" w:hAnsi="Cambria"/>
        </w:rPr>
        <w:t xml:space="preserve"> Schuhe </w:t>
      </w:r>
      <w:r>
        <w:rPr>
          <w:rFonts w:ascii="Cambria" w:hAnsi="Cambria"/>
        </w:rPr>
        <w:t xml:space="preserve">aus atmungsaktiven Materialien </w:t>
      </w:r>
      <w:r w:rsidRPr="0071721E">
        <w:rPr>
          <w:rFonts w:ascii="Cambria" w:hAnsi="Cambria"/>
        </w:rPr>
        <w:t xml:space="preserve">sind so geformt, dass die Sohle im Bereich der Ferse und des vorderen Fußes angewinkelt ist. Zusätzlich </w:t>
      </w:r>
      <w:r>
        <w:rPr>
          <w:rFonts w:ascii="Cambria" w:hAnsi="Cambria"/>
        </w:rPr>
        <w:t xml:space="preserve">verfügen </w:t>
      </w:r>
      <w:r w:rsidRPr="0071721E">
        <w:rPr>
          <w:rFonts w:ascii="Cambria" w:hAnsi="Cambria"/>
        </w:rPr>
        <w:t>sie über ein</w:t>
      </w:r>
      <w:r>
        <w:rPr>
          <w:rFonts w:ascii="Cambria" w:hAnsi="Cambria"/>
        </w:rPr>
        <w:t xml:space="preserve"> spezielles Dämpfungssystem. </w:t>
      </w:r>
      <w:r w:rsidR="00756315">
        <w:rPr>
          <w:rFonts w:ascii="Cambria" w:hAnsi="Cambria"/>
        </w:rPr>
        <w:t xml:space="preserve">Dadurch </w:t>
      </w:r>
      <w:r>
        <w:rPr>
          <w:rFonts w:ascii="Cambria" w:hAnsi="Cambria"/>
        </w:rPr>
        <w:t>lässt sich der Fuß</w:t>
      </w:r>
      <w:r w:rsidR="00756315">
        <w:rPr>
          <w:rFonts w:ascii="Cambria" w:hAnsi="Cambria"/>
        </w:rPr>
        <w:t xml:space="preserve"> beim Laufen</w:t>
      </w:r>
      <w:r>
        <w:rPr>
          <w:rFonts w:ascii="Cambria" w:hAnsi="Cambria"/>
        </w:rPr>
        <w:t xml:space="preserve"> gut abrollen und </w:t>
      </w:r>
      <w:r w:rsidR="003E0A5A">
        <w:rPr>
          <w:rFonts w:ascii="Cambria" w:hAnsi="Cambria"/>
        </w:rPr>
        <w:t xml:space="preserve">verbessert </w:t>
      </w:r>
      <w:r>
        <w:rPr>
          <w:rFonts w:ascii="Cambria" w:hAnsi="Cambria"/>
        </w:rPr>
        <w:t xml:space="preserve">die Körperhaltung. Das weiche, flexible </w:t>
      </w:r>
      <w:proofErr w:type="spellStart"/>
      <w:r>
        <w:rPr>
          <w:rFonts w:ascii="Cambria" w:hAnsi="Cambria"/>
        </w:rPr>
        <w:t>Fußbett</w:t>
      </w:r>
      <w:proofErr w:type="spellEnd"/>
      <w:r>
        <w:rPr>
          <w:rFonts w:ascii="Cambria" w:hAnsi="Cambria"/>
        </w:rPr>
        <w:t xml:space="preserve"> aktiviert </w:t>
      </w:r>
      <w:r w:rsidR="001909ED">
        <w:rPr>
          <w:rFonts w:ascii="Cambria" w:hAnsi="Cambria"/>
        </w:rPr>
        <w:t xml:space="preserve">außerdem </w:t>
      </w:r>
      <w:r>
        <w:rPr>
          <w:rFonts w:ascii="Cambria" w:hAnsi="Cambria"/>
        </w:rPr>
        <w:t>die Muskulatur.</w:t>
      </w:r>
      <w:r w:rsidRPr="0071721E">
        <w:rPr>
          <w:rFonts w:ascii="Cambria" w:hAnsi="Cambria"/>
        </w:rPr>
        <w:t xml:space="preserve"> „Die Muskulatur ist unser natürlicher Stoßdämpfer“, erklärt Detjen. „</w:t>
      </w:r>
      <w:r w:rsidR="00756315">
        <w:rPr>
          <w:rFonts w:ascii="Cambria" w:hAnsi="Cambria"/>
        </w:rPr>
        <w:t>Sie entlastet Gelenke und Bandscheiben</w:t>
      </w:r>
      <w:r>
        <w:rPr>
          <w:rFonts w:ascii="Cambria" w:hAnsi="Cambria"/>
        </w:rPr>
        <w:t xml:space="preserve">.“ Wer noch mehr Informationen zu Aktivschuhen sucht, findet sie unter </w:t>
      </w:r>
      <w:hyperlink r:id="rId7" w:history="1">
        <w:r w:rsidRPr="001505F9">
          <w:rPr>
            <w:rStyle w:val="Link"/>
            <w:rFonts w:ascii="Cambria" w:hAnsi="Cambria"/>
          </w:rPr>
          <w:t>www.agr-ev.de/aktivschuhe</w:t>
        </w:r>
      </w:hyperlink>
      <w:r w:rsidRPr="001505F9">
        <w:rPr>
          <w:rFonts w:ascii="Cambria" w:hAnsi="Cambria"/>
        </w:rPr>
        <w:t xml:space="preserve"> .</w:t>
      </w:r>
    </w:p>
    <w:p w14:paraId="287BE488" w14:textId="77777777" w:rsidR="00620636" w:rsidRDefault="00620636"/>
    <w:p w14:paraId="38836E7D" w14:textId="77777777" w:rsidR="00CB10C4" w:rsidRDefault="00CB10C4"/>
    <w:p w14:paraId="2532937E" w14:textId="189D06F6" w:rsidR="00CB10C4" w:rsidRPr="005B1425" w:rsidRDefault="00CB10C4">
      <w:pPr>
        <w:rPr>
          <w:rFonts w:ascii="Cambria" w:hAnsi="Cambria"/>
          <w:b/>
        </w:rPr>
      </w:pPr>
      <w:r w:rsidRPr="005B1425">
        <w:rPr>
          <w:rFonts w:ascii="Cambria" w:hAnsi="Cambria"/>
          <w:b/>
        </w:rPr>
        <w:t>Sicherheitsschuhe</w:t>
      </w:r>
      <w:r w:rsidR="000E1B7F" w:rsidRPr="005B1425">
        <w:rPr>
          <w:rFonts w:ascii="Cambria" w:hAnsi="Cambria"/>
          <w:b/>
        </w:rPr>
        <w:t>: Sicher für einen starken Rücken</w:t>
      </w:r>
    </w:p>
    <w:p w14:paraId="205119B3" w14:textId="77777777" w:rsidR="00CB10C4" w:rsidRDefault="00CB10C4"/>
    <w:p w14:paraId="60F018A3" w14:textId="12ECC275" w:rsidR="004A2A6D" w:rsidRPr="00F45DC5" w:rsidRDefault="00722A53" w:rsidP="00F45DC5">
      <w:pPr>
        <w:spacing w:line="360" w:lineRule="auto"/>
        <w:rPr>
          <w:rFonts w:ascii="Cambria" w:hAnsi="Cambria"/>
        </w:rPr>
      </w:pPr>
      <w:r w:rsidRPr="00722A53">
        <w:rPr>
          <w:rFonts w:ascii="Cambria" w:hAnsi="Cambria"/>
        </w:rPr>
        <w:t>In manchen Jobs ist besondere Vorsicht geboten. Das gilt vor allem auch für die Füße. Sicherheitsschuhe</w:t>
      </w:r>
      <w:r>
        <w:rPr>
          <w:rFonts w:ascii="Cambria" w:hAnsi="Cambria"/>
        </w:rPr>
        <w:t xml:space="preserve"> sind deshalb zum Beispiel auf Baustellen oder in</w:t>
      </w:r>
      <w:r w:rsidR="00F45DC5">
        <w:rPr>
          <w:rFonts w:ascii="Cambria" w:hAnsi="Cambria"/>
        </w:rPr>
        <w:t xml:space="preserve"> der Produktion</w:t>
      </w:r>
      <w:r w:rsidRPr="00722A53">
        <w:rPr>
          <w:rFonts w:ascii="Cambria" w:hAnsi="Cambria"/>
        </w:rPr>
        <w:t xml:space="preserve"> Pflicht. Eine Schutzfunktion alleine reicht jedoch nicht aus. Auch hier gilt: Funktional und </w:t>
      </w:r>
      <w:r w:rsidR="007934DD">
        <w:rPr>
          <w:rFonts w:ascii="Cambria" w:hAnsi="Cambria"/>
        </w:rPr>
        <w:t>komfortabel</w:t>
      </w:r>
      <w:r w:rsidR="00297D43">
        <w:rPr>
          <w:rFonts w:ascii="Cambria" w:hAnsi="Cambria"/>
        </w:rPr>
        <w:t xml:space="preserve"> </w:t>
      </w:r>
      <w:r w:rsidRPr="00722A53">
        <w:rPr>
          <w:rFonts w:ascii="Cambria" w:hAnsi="Cambria"/>
        </w:rPr>
        <w:t xml:space="preserve"> muss es sein, um die Gesundheit von Fuß und Rücken zu fördern.</w:t>
      </w:r>
      <w:r w:rsidR="00297D43">
        <w:rPr>
          <w:rFonts w:ascii="Cambria" w:hAnsi="Cambria"/>
        </w:rPr>
        <w:t xml:space="preserve"> Wie auch bei anderen rückengerechten Schuhen kommt es auf die Passform an - </w:t>
      </w:r>
      <w:r w:rsidR="00756315">
        <w:rPr>
          <w:rFonts w:ascii="Cambria" w:hAnsi="Cambria"/>
        </w:rPr>
        <w:t xml:space="preserve">ein </w:t>
      </w:r>
      <w:r w:rsidR="00F61E30">
        <w:rPr>
          <w:rFonts w:ascii="Cambria" w:hAnsi="Cambria"/>
        </w:rPr>
        <w:t xml:space="preserve">Schuhmodell in mehreren Weiten </w:t>
      </w:r>
      <w:r w:rsidR="00756315">
        <w:rPr>
          <w:rFonts w:ascii="Cambria" w:hAnsi="Cambria"/>
        </w:rPr>
        <w:t xml:space="preserve">ist </w:t>
      </w:r>
      <w:r w:rsidR="00297D43">
        <w:rPr>
          <w:rFonts w:ascii="Cambria" w:hAnsi="Cambria"/>
        </w:rPr>
        <w:t>sinnvoll. Denn zu enge Schuhe können die Haut reizen, zu weite Schuhe dagegen bieten nicht genügend Halt. Die Folge: Verkrampfungen in der Fußmuskulatur. Auch die Länge muss stimmen - sonst verändert sich der Gang und die Gelenke werden unnötig belastet. Für ausreichenden Halt sorgt auch eine</w:t>
      </w:r>
      <w:r w:rsidR="006118FF">
        <w:rPr>
          <w:rFonts w:ascii="Cambria" w:hAnsi="Cambria"/>
        </w:rPr>
        <w:t xml:space="preserve"> leicht </w:t>
      </w:r>
      <w:r w:rsidR="006118FF">
        <w:rPr>
          <w:rFonts w:ascii="Cambria" w:hAnsi="Cambria"/>
        </w:rPr>
        <w:lastRenderedPageBreak/>
        <w:t>umfassende</w:t>
      </w:r>
      <w:r w:rsidR="00297D43">
        <w:rPr>
          <w:rFonts w:ascii="Cambria" w:hAnsi="Cambria"/>
        </w:rPr>
        <w:t xml:space="preserve"> Stütze der Ferse - </w:t>
      </w:r>
      <w:r w:rsidR="006118FF">
        <w:rPr>
          <w:rFonts w:ascii="Cambria" w:hAnsi="Cambria"/>
        </w:rPr>
        <w:t xml:space="preserve">durch die Entlastung von Fuß und Gelenken kann Schäden an der Wirbelsäule vorgebeugt werden. Auch die </w:t>
      </w:r>
      <w:proofErr w:type="spellStart"/>
      <w:r w:rsidR="006118FF">
        <w:rPr>
          <w:rFonts w:ascii="Cambria" w:hAnsi="Cambria"/>
        </w:rPr>
        <w:t>Umknickgefahr</w:t>
      </w:r>
      <w:proofErr w:type="spellEnd"/>
      <w:r w:rsidR="006118FF">
        <w:rPr>
          <w:rFonts w:ascii="Cambria" w:hAnsi="Cambria"/>
        </w:rPr>
        <w:t xml:space="preserve"> wird reduziert. So lässt sich auch ein langer Arbeitstag schmerz- und unfallfrei überstehen.</w:t>
      </w:r>
      <w:r w:rsidR="00F45DC5">
        <w:rPr>
          <w:rFonts w:ascii="Cambria" w:hAnsi="Cambria"/>
        </w:rPr>
        <w:t xml:space="preserve"> </w:t>
      </w:r>
      <w:r w:rsidR="00F45DC5" w:rsidRPr="00F45DC5">
        <w:rPr>
          <w:rFonts w:ascii="Cambria" w:hAnsi="Cambria"/>
        </w:rPr>
        <w:t xml:space="preserve">Unter </w:t>
      </w:r>
      <w:hyperlink r:id="rId8" w:history="1">
        <w:r w:rsidR="00F45DC5" w:rsidRPr="00F45DC5">
          <w:rPr>
            <w:rStyle w:val="Link"/>
            <w:rFonts w:ascii="Cambria" w:hAnsi="Cambria"/>
          </w:rPr>
          <w:t>www.agr-ev.de/sicherheitsschuhe</w:t>
        </w:r>
      </w:hyperlink>
      <w:r w:rsidR="00F45DC5" w:rsidRPr="00F45DC5">
        <w:rPr>
          <w:rFonts w:ascii="Cambria" w:hAnsi="Cambria"/>
        </w:rPr>
        <w:t xml:space="preserve"> gibt es weitere wichtige Kriterien für </w:t>
      </w:r>
      <w:r w:rsidR="00F61E30" w:rsidRPr="00F45DC5">
        <w:rPr>
          <w:rFonts w:ascii="Cambria" w:hAnsi="Cambria"/>
        </w:rPr>
        <w:t>rücken</w:t>
      </w:r>
      <w:r w:rsidR="00F61E30">
        <w:rPr>
          <w:rFonts w:ascii="Cambria" w:hAnsi="Cambria"/>
        </w:rPr>
        <w:t>freundliche</w:t>
      </w:r>
      <w:r w:rsidR="00F61E30" w:rsidRPr="00F45DC5">
        <w:rPr>
          <w:rFonts w:ascii="Cambria" w:hAnsi="Cambria"/>
        </w:rPr>
        <w:t xml:space="preserve"> </w:t>
      </w:r>
      <w:r w:rsidR="00F45DC5" w:rsidRPr="00F45DC5">
        <w:rPr>
          <w:rFonts w:ascii="Cambria" w:hAnsi="Cambria"/>
        </w:rPr>
        <w:t>Sicherheitsschuhe.</w:t>
      </w:r>
    </w:p>
    <w:p w14:paraId="74382057" w14:textId="77777777" w:rsidR="004A2A6D" w:rsidRDefault="004A2A6D"/>
    <w:p w14:paraId="1B7ABFCD" w14:textId="77777777" w:rsidR="00D42471" w:rsidRPr="005B1425" w:rsidRDefault="00D42471" w:rsidP="00D42471">
      <w:pPr>
        <w:spacing w:line="360" w:lineRule="auto"/>
        <w:jc w:val="both"/>
        <w:rPr>
          <w:rFonts w:ascii="Cambria" w:hAnsi="Cambria"/>
          <w:b/>
          <w:bCs/>
          <w:szCs w:val="30"/>
          <w:lang w:eastAsia="ja-JP"/>
        </w:rPr>
      </w:pPr>
      <w:r w:rsidRPr="005B1425">
        <w:rPr>
          <w:rFonts w:ascii="Cambria" w:hAnsi="Cambria"/>
          <w:b/>
          <w:bCs/>
          <w:szCs w:val="30"/>
          <w:lang w:eastAsia="ja-JP"/>
        </w:rPr>
        <w:t>Kurz und bündig</w:t>
      </w:r>
    </w:p>
    <w:p w14:paraId="4F1CEA5F" w14:textId="314F6FAA" w:rsidR="00D42471" w:rsidRPr="005B1425" w:rsidRDefault="00D42471" w:rsidP="00D42471">
      <w:pPr>
        <w:spacing w:line="360" w:lineRule="auto"/>
        <w:rPr>
          <w:rFonts w:ascii="Cambria" w:hAnsi="Cambria"/>
        </w:rPr>
      </w:pPr>
      <w:r w:rsidRPr="00D42471">
        <w:rPr>
          <w:rFonts w:ascii="Cambria" w:hAnsi="Cambria"/>
        </w:rPr>
        <w:t xml:space="preserve">Viele Menschen wissen nicht, dass </w:t>
      </w:r>
      <w:r w:rsidR="008F55A7">
        <w:rPr>
          <w:rFonts w:ascii="Cambria" w:hAnsi="Cambria"/>
        </w:rPr>
        <w:t>für einen gesunden Rücken auch die richtige Wahl der Schuhe eine Rolle spielt. Häufi</w:t>
      </w:r>
      <w:r w:rsidRPr="00D42471">
        <w:rPr>
          <w:rFonts w:ascii="Cambria" w:hAnsi="Cambria"/>
        </w:rPr>
        <w:t>g wird bei</w:t>
      </w:r>
      <w:r w:rsidR="00756315">
        <w:rPr>
          <w:rFonts w:ascii="Cambria" w:hAnsi="Cambria"/>
        </w:rPr>
        <w:t xml:space="preserve">m Kauf </w:t>
      </w:r>
      <w:r w:rsidRPr="00D42471">
        <w:rPr>
          <w:rFonts w:ascii="Cambria" w:hAnsi="Cambria"/>
        </w:rPr>
        <w:t>nämlich mehr Wert auf ein schö</w:t>
      </w:r>
      <w:r w:rsidR="008F55A7">
        <w:rPr>
          <w:rFonts w:ascii="Cambria" w:hAnsi="Cambria"/>
        </w:rPr>
        <w:t xml:space="preserve">nes Aussehen </w:t>
      </w:r>
      <w:r w:rsidRPr="00D42471">
        <w:rPr>
          <w:rFonts w:ascii="Cambria" w:hAnsi="Cambria"/>
        </w:rPr>
        <w:t>a</w:t>
      </w:r>
      <w:r w:rsidR="00F45DC5">
        <w:rPr>
          <w:rFonts w:ascii="Cambria" w:hAnsi="Cambria"/>
        </w:rPr>
        <w:t xml:space="preserve">ls </w:t>
      </w:r>
      <w:r w:rsidRPr="00D42471">
        <w:rPr>
          <w:rFonts w:ascii="Cambria" w:hAnsi="Cambria"/>
        </w:rPr>
        <w:t>auf eine gute Passform und a</w:t>
      </w:r>
      <w:r w:rsidR="008F55A7">
        <w:rPr>
          <w:rFonts w:ascii="Cambria" w:hAnsi="Cambria"/>
        </w:rPr>
        <w:t xml:space="preserve">usreichende Dämpfung gelegt. Das schadet beim </w:t>
      </w:r>
      <w:r w:rsidR="00756315">
        <w:rPr>
          <w:rFonts w:ascii="Cambria" w:hAnsi="Cambria"/>
        </w:rPr>
        <w:t>Laufen</w:t>
      </w:r>
      <w:r w:rsidR="008F55A7">
        <w:rPr>
          <w:rFonts w:ascii="Cambria" w:hAnsi="Cambria"/>
        </w:rPr>
        <w:t xml:space="preserve"> der Wirbelsäule</w:t>
      </w:r>
      <w:r w:rsidR="00620636">
        <w:rPr>
          <w:rFonts w:ascii="Cambria" w:hAnsi="Cambria"/>
        </w:rPr>
        <w:t>.</w:t>
      </w:r>
      <w:r w:rsidRPr="005B1425">
        <w:rPr>
          <w:rFonts w:ascii="Cambria" w:hAnsi="Cambria"/>
        </w:rPr>
        <w:t xml:space="preserve"> Rückenfreundliche Schuhe dagegen können Schmerzen vorbeugen, weiß die Aktion Gesunder Rücken (AGR) e. V. </w:t>
      </w:r>
      <w:r w:rsidR="00F45DC5" w:rsidRPr="005B1425">
        <w:rPr>
          <w:rFonts w:ascii="Cambria" w:hAnsi="Cambria"/>
        </w:rPr>
        <w:t>Für den Alltag empfehlen sich besonders Freizeitschuhe und Freizeitclogs</w:t>
      </w:r>
      <w:r w:rsidR="005B1425" w:rsidRPr="005B1425">
        <w:rPr>
          <w:rFonts w:ascii="Cambria" w:hAnsi="Cambria"/>
        </w:rPr>
        <w:t xml:space="preserve">, die sich an der natürlichen </w:t>
      </w:r>
      <w:proofErr w:type="spellStart"/>
      <w:r w:rsidR="005B1425" w:rsidRPr="005B1425">
        <w:rPr>
          <w:rFonts w:ascii="Cambria" w:hAnsi="Cambria"/>
        </w:rPr>
        <w:t>Fußform</w:t>
      </w:r>
      <w:proofErr w:type="spellEnd"/>
      <w:r w:rsidR="005B1425" w:rsidRPr="005B1425">
        <w:rPr>
          <w:rFonts w:ascii="Cambria" w:hAnsi="Cambria"/>
        </w:rPr>
        <w:t xml:space="preserve"> orientieren und gut gedämpft sind.</w:t>
      </w:r>
      <w:r w:rsidR="00620636" w:rsidRPr="005B1425">
        <w:rPr>
          <w:rFonts w:ascii="Cambria" w:hAnsi="Cambria"/>
        </w:rPr>
        <w:t xml:space="preserve"> </w:t>
      </w:r>
      <w:r w:rsidRPr="00620636">
        <w:rPr>
          <w:rFonts w:ascii="Cambria" w:hAnsi="Cambria"/>
        </w:rPr>
        <w:t xml:space="preserve">Aktiv-Schuhe </w:t>
      </w:r>
      <w:r w:rsidR="00620636" w:rsidRPr="00620636">
        <w:rPr>
          <w:rFonts w:ascii="Cambria" w:hAnsi="Cambria"/>
        </w:rPr>
        <w:t>aktivieren durch kleine Balancebewegungen die Muskulatur. Das schont Bandscheiben und Gelenke und hat sogar einen Trainingseffekt.</w:t>
      </w:r>
      <w:r w:rsidR="00620636" w:rsidRPr="005B1425">
        <w:rPr>
          <w:rFonts w:ascii="Cambria" w:hAnsi="Cambria"/>
        </w:rPr>
        <w:t xml:space="preserve"> </w:t>
      </w:r>
      <w:r w:rsidRPr="005B1425">
        <w:rPr>
          <w:rFonts w:ascii="Cambria" w:hAnsi="Cambria"/>
        </w:rPr>
        <w:t xml:space="preserve">Wer auf der Arbeit Sicherheitsschuhe tragen muss, sollte darauf achten, dass </w:t>
      </w:r>
      <w:r w:rsidR="005B1425" w:rsidRPr="005B1425">
        <w:rPr>
          <w:rFonts w:ascii="Cambria" w:hAnsi="Cambria"/>
        </w:rPr>
        <w:t>Weite und Länge der Schuhe zum Fuß passen. Das gibt Halt und entlastet die Gelenke.</w:t>
      </w:r>
      <w:r w:rsidR="00F12A73">
        <w:rPr>
          <w:rFonts w:ascii="Cambria" w:hAnsi="Cambria"/>
        </w:rPr>
        <w:t xml:space="preserve"> </w:t>
      </w:r>
      <w:r w:rsidR="00643D87">
        <w:rPr>
          <w:rFonts w:ascii="Cambria" w:hAnsi="Cambria"/>
        </w:rPr>
        <w:t>Weitere Informationen rund um den richtigen Schuh gibt es unter www.agr-ev.de/schuhe</w:t>
      </w:r>
    </w:p>
    <w:p w14:paraId="55A20842" w14:textId="77777777" w:rsidR="00CB10C4" w:rsidRDefault="00CB10C4"/>
    <w:p w14:paraId="4423B301" w14:textId="77777777" w:rsidR="00CB10C4" w:rsidRPr="005B1425" w:rsidRDefault="00CB10C4" w:rsidP="00CB10C4">
      <w:pPr>
        <w:rPr>
          <w:sz w:val="30"/>
          <w:szCs w:val="30"/>
          <w:lang w:eastAsia="ja-JP"/>
        </w:rPr>
      </w:pPr>
    </w:p>
    <w:p w14:paraId="2896FDD7" w14:textId="77777777" w:rsidR="00CB10C4" w:rsidRPr="005B1425" w:rsidRDefault="00CB10C4" w:rsidP="00CB10C4">
      <w:pPr>
        <w:spacing w:line="360" w:lineRule="auto"/>
        <w:jc w:val="both"/>
        <w:rPr>
          <w:rFonts w:ascii="Cambria" w:hAnsi="Cambria"/>
          <w:b/>
          <w:bCs/>
          <w:szCs w:val="30"/>
          <w:lang w:eastAsia="ja-JP"/>
        </w:rPr>
      </w:pPr>
      <w:r w:rsidRPr="005B1425">
        <w:rPr>
          <w:rFonts w:ascii="Cambria" w:hAnsi="Cambria"/>
          <w:b/>
          <w:bCs/>
          <w:szCs w:val="30"/>
          <w:lang w:eastAsia="ja-JP"/>
        </w:rPr>
        <w:t>Über die AGR</w:t>
      </w:r>
    </w:p>
    <w:p w14:paraId="4394D7BA" w14:textId="77777777" w:rsidR="00CB10C4" w:rsidRPr="00D2567C" w:rsidRDefault="00CB10C4" w:rsidP="00CB10C4">
      <w:pPr>
        <w:spacing w:line="360" w:lineRule="auto"/>
        <w:jc w:val="both"/>
        <w:rPr>
          <w:rFonts w:ascii="Cambria" w:hAnsi="Cambria"/>
          <w:bCs/>
          <w:color w:val="000000" w:themeColor="text1"/>
          <w:szCs w:val="30"/>
          <w:lang w:eastAsia="ja-JP"/>
        </w:rPr>
      </w:pPr>
      <w:r w:rsidRPr="00D2567C">
        <w:rPr>
          <w:rFonts w:ascii="Cambria" w:hAnsi="Cambria"/>
          <w:bCs/>
          <w:color w:val="000000" w:themeColor="text1"/>
          <w:szCs w:val="30"/>
          <w:lang w:eastAsia="ja-JP"/>
        </w:rPr>
        <w:t>Seit über 20 Jahren widmet sich die Aktion Gesunder Rücken der Prävention</w:t>
      </w:r>
    </w:p>
    <w:p w14:paraId="4024E45F" w14:textId="77777777" w:rsidR="00CB10C4" w:rsidRPr="00D2567C" w:rsidRDefault="00CB10C4" w:rsidP="00CB10C4">
      <w:pPr>
        <w:spacing w:line="360" w:lineRule="auto"/>
        <w:jc w:val="both"/>
        <w:rPr>
          <w:rFonts w:ascii="Cambria" w:hAnsi="Cambria"/>
          <w:bCs/>
          <w:color w:val="17366B"/>
          <w:szCs w:val="30"/>
          <w:lang w:eastAsia="ja-JP"/>
        </w:rPr>
      </w:pPr>
      <w:r w:rsidRPr="00D2567C">
        <w:rPr>
          <w:rFonts w:ascii="Cambria" w:hAnsi="Cambria"/>
          <w:bCs/>
          <w:color w:val="000000" w:themeColor="text1"/>
          <w:szCs w:val="30"/>
          <w:lang w:eastAsia="ja-JP"/>
        </w:rPr>
        <w:t>und Therapie der Volkskrankheit Rückenschmerzen. Wichtiger Teil der Arbeit ist die Vergabe des AGR-Gütesiegels „Geprüft &amp; empfohlen“, mit dem besonders rückenfreundliche Alltagsgegenstände ausgezeichnet werden können. Weiterführende Informationen zum Gütesiegel gibt es unter</w:t>
      </w:r>
      <w:r w:rsidRPr="00D2567C">
        <w:rPr>
          <w:rFonts w:ascii="Cambria" w:hAnsi="Cambria"/>
          <w:bCs/>
          <w:color w:val="17366B"/>
          <w:szCs w:val="30"/>
          <w:lang w:eastAsia="ja-JP"/>
        </w:rPr>
        <w:t xml:space="preserve"> </w:t>
      </w:r>
      <w:hyperlink r:id="rId9" w:history="1">
        <w:r w:rsidRPr="00D2567C">
          <w:rPr>
            <w:rStyle w:val="Link"/>
            <w:rFonts w:ascii="Cambria" w:hAnsi="Cambria"/>
            <w:szCs w:val="30"/>
            <w:lang w:eastAsia="ja-JP"/>
          </w:rPr>
          <w:t>www.ruecken-produkte.de</w:t>
        </w:r>
      </w:hyperlink>
      <w:r w:rsidRPr="00D2567C">
        <w:rPr>
          <w:rFonts w:ascii="Cambria" w:hAnsi="Cambria"/>
          <w:bCs/>
          <w:color w:val="17366B"/>
          <w:szCs w:val="30"/>
          <w:lang w:eastAsia="ja-JP"/>
        </w:rPr>
        <w:t xml:space="preserve">.  </w:t>
      </w:r>
    </w:p>
    <w:p w14:paraId="6259D645" w14:textId="77777777" w:rsidR="00CB10C4" w:rsidRPr="00D2567C" w:rsidRDefault="00CB10C4" w:rsidP="00CB10C4">
      <w:pPr>
        <w:rPr>
          <w:rFonts w:ascii="Cambria" w:hAnsi="Cambria"/>
        </w:rPr>
      </w:pPr>
    </w:p>
    <w:p w14:paraId="2B7DF307" w14:textId="77777777" w:rsidR="00CB10C4" w:rsidRDefault="00CB10C4"/>
    <w:sectPr w:rsidR="00CB10C4" w:rsidSect="00113A41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4B1E"/>
    <w:multiLevelType w:val="multilevel"/>
    <w:tmpl w:val="14E8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770A0"/>
    <w:multiLevelType w:val="multilevel"/>
    <w:tmpl w:val="EE12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054EEC"/>
    <w:multiLevelType w:val="multilevel"/>
    <w:tmpl w:val="0CD4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8717B6"/>
    <w:multiLevelType w:val="multilevel"/>
    <w:tmpl w:val="87543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A26C0"/>
    <w:multiLevelType w:val="multilevel"/>
    <w:tmpl w:val="AEDCD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4A54D4"/>
    <w:multiLevelType w:val="multilevel"/>
    <w:tmpl w:val="157A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C3754E"/>
    <w:multiLevelType w:val="multilevel"/>
    <w:tmpl w:val="EBF4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AB5EA8"/>
    <w:multiLevelType w:val="multilevel"/>
    <w:tmpl w:val="4C32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B6728A"/>
    <w:multiLevelType w:val="multilevel"/>
    <w:tmpl w:val="B4AA4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16755A"/>
    <w:multiLevelType w:val="multilevel"/>
    <w:tmpl w:val="BC72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4E4C97"/>
    <w:multiLevelType w:val="multilevel"/>
    <w:tmpl w:val="0122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10"/>
  </w:num>
  <w:num w:numId="6">
    <w:abstractNumId w:val="3"/>
  </w:num>
  <w:num w:numId="7">
    <w:abstractNumId w:val="4"/>
  </w:num>
  <w:num w:numId="8">
    <w:abstractNumId w:val="0"/>
  </w:num>
  <w:num w:numId="9">
    <w:abstractNumId w:val="7"/>
  </w:num>
  <w:num w:numId="10">
    <w:abstractNumId w:val="9"/>
  </w:num>
  <w:num w:numId="11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tlef Detjen">
    <w15:presenceInfo w15:providerId="Windows Live" w15:userId="7068b56f67dd5c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C3A"/>
    <w:rsid w:val="0007625E"/>
    <w:rsid w:val="000C1702"/>
    <w:rsid w:val="000E1B7F"/>
    <w:rsid w:val="001008E8"/>
    <w:rsid w:val="00113A41"/>
    <w:rsid w:val="00123211"/>
    <w:rsid w:val="001505F9"/>
    <w:rsid w:val="001909ED"/>
    <w:rsid w:val="001B688D"/>
    <w:rsid w:val="00270AA6"/>
    <w:rsid w:val="00286226"/>
    <w:rsid w:val="00297D43"/>
    <w:rsid w:val="002F4492"/>
    <w:rsid w:val="00333D05"/>
    <w:rsid w:val="00384598"/>
    <w:rsid w:val="003B1A5B"/>
    <w:rsid w:val="003E0A5A"/>
    <w:rsid w:val="00414DCC"/>
    <w:rsid w:val="004A2A6D"/>
    <w:rsid w:val="005B1425"/>
    <w:rsid w:val="005B707B"/>
    <w:rsid w:val="006118FF"/>
    <w:rsid w:val="00620636"/>
    <w:rsid w:val="00643D87"/>
    <w:rsid w:val="00696868"/>
    <w:rsid w:val="0071721E"/>
    <w:rsid w:val="00722A53"/>
    <w:rsid w:val="00756315"/>
    <w:rsid w:val="007934DD"/>
    <w:rsid w:val="0081101A"/>
    <w:rsid w:val="008F55A7"/>
    <w:rsid w:val="00956C02"/>
    <w:rsid w:val="00A11078"/>
    <w:rsid w:val="00AA6DDB"/>
    <w:rsid w:val="00B041EF"/>
    <w:rsid w:val="00B94C3A"/>
    <w:rsid w:val="00BA2ED8"/>
    <w:rsid w:val="00BB57C2"/>
    <w:rsid w:val="00BD5194"/>
    <w:rsid w:val="00CB10C4"/>
    <w:rsid w:val="00D2567C"/>
    <w:rsid w:val="00D42471"/>
    <w:rsid w:val="00DE3397"/>
    <w:rsid w:val="00E2426F"/>
    <w:rsid w:val="00E86CA0"/>
    <w:rsid w:val="00F12A73"/>
    <w:rsid w:val="00F45803"/>
    <w:rsid w:val="00F45DC5"/>
    <w:rsid w:val="00F61E30"/>
    <w:rsid w:val="00F6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6D4F29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2">
    <w:name w:val="heading 2"/>
    <w:basedOn w:val="Standard"/>
    <w:link w:val="berschrift2Zeichen"/>
    <w:uiPriority w:val="9"/>
    <w:qFormat/>
    <w:rsid w:val="00CB10C4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berschrift3">
    <w:name w:val="heading 3"/>
    <w:basedOn w:val="Standard"/>
    <w:link w:val="berschrift3Zeichen"/>
    <w:uiPriority w:val="9"/>
    <w:qFormat/>
    <w:rsid w:val="00CB10C4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berschrift4">
    <w:name w:val="heading 4"/>
    <w:basedOn w:val="Standard"/>
    <w:link w:val="berschrift4Zeichen"/>
    <w:uiPriority w:val="9"/>
    <w:qFormat/>
    <w:rsid w:val="00CB10C4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16C2C"/>
    <w:rPr>
      <w:rFonts w:ascii="Lucida Grande" w:hAnsi="Lucida Grande"/>
      <w:sz w:val="18"/>
      <w:szCs w:val="18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CB10C4"/>
    <w:rPr>
      <w:rFonts w:ascii="Times" w:hAnsi="Times"/>
      <w:b/>
      <w:bCs/>
      <w:sz w:val="36"/>
      <w:szCs w:val="36"/>
      <w:lang w:eastAsia="de-DE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CB10C4"/>
    <w:rPr>
      <w:rFonts w:ascii="Times" w:hAnsi="Times"/>
      <w:b/>
      <w:bCs/>
      <w:sz w:val="27"/>
      <w:szCs w:val="27"/>
      <w:lang w:eastAsia="de-DE"/>
    </w:rPr>
  </w:style>
  <w:style w:type="character" w:customStyle="1" w:styleId="berschrift4Zeichen">
    <w:name w:val="Überschrift 4 Zeichen"/>
    <w:basedOn w:val="Absatzstandardschriftart"/>
    <w:link w:val="berschrift4"/>
    <w:uiPriority w:val="9"/>
    <w:rsid w:val="00CB10C4"/>
    <w:rPr>
      <w:rFonts w:ascii="Times" w:hAnsi="Times"/>
      <w:b/>
      <w:bCs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CB10C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Betont">
    <w:name w:val="Strong"/>
    <w:basedOn w:val="Absatzstandardschriftart"/>
    <w:uiPriority w:val="22"/>
    <w:qFormat/>
    <w:rsid w:val="00CB10C4"/>
    <w:rPr>
      <w:b/>
      <w:bCs/>
    </w:rPr>
  </w:style>
  <w:style w:type="character" w:styleId="Link">
    <w:name w:val="Hyperlink"/>
    <w:basedOn w:val="Absatzstandardschriftart"/>
    <w:uiPriority w:val="99"/>
    <w:unhideWhenUsed/>
    <w:rsid w:val="00CB10C4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A2A6D"/>
    <w:pPr>
      <w:ind w:left="720"/>
      <w:contextualSpacing/>
    </w:pPr>
  </w:style>
  <w:style w:type="character" w:styleId="GesichteterLink">
    <w:name w:val="FollowedHyperlink"/>
    <w:basedOn w:val="Absatzstandardschriftart"/>
    <w:uiPriority w:val="99"/>
    <w:semiHidden/>
    <w:unhideWhenUsed/>
    <w:rsid w:val="001909ED"/>
    <w:rPr>
      <w:color w:val="800080" w:themeColor="followedHyperlink"/>
      <w:u w:val="single"/>
    </w:rPr>
  </w:style>
  <w:style w:type="character" w:styleId="Kommentarzeichen">
    <w:name w:val="annotation reference"/>
    <w:basedOn w:val="Absatzstandardschriftart"/>
    <w:uiPriority w:val="99"/>
    <w:semiHidden/>
    <w:unhideWhenUsed/>
    <w:rsid w:val="00F61E30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F61E30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F61E30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F61E30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F61E30"/>
    <w:rPr>
      <w:b/>
      <w:bCs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2">
    <w:name w:val="heading 2"/>
    <w:basedOn w:val="Standard"/>
    <w:link w:val="berschrift2Zeichen"/>
    <w:uiPriority w:val="9"/>
    <w:qFormat/>
    <w:rsid w:val="00CB10C4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berschrift3">
    <w:name w:val="heading 3"/>
    <w:basedOn w:val="Standard"/>
    <w:link w:val="berschrift3Zeichen"/>
    <w:uiPriority w:val="9"/>
    <w:qFormat/>
    <w:rsid w:val="00CB10C4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berschrift4">
    <w:name w:val="heading 4"/>
    <w:basedOn w:val="Standard"/>
    <w:link w:val="berschrift4Zeichen"/>
    <w:uiPriority w:val="9"/>
    <w:qFormat/>
    <w:rsid w:val="00CB10C4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16C2C"/>
    <w:rPr>
      <w:rFonts w:ascii="Lucida Grande" w:hAnsi="Lucida Grande"/>
      <w:sz w:val="18"/>
      <w:szCs w:val="18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CB10C4"/>
    <w:rPr>
      <w:rFonts w:ascii="Times" w:hAnsi="Times"/>
      <w:b/>
      <w:bCs/>
      <w:sz w:val="36"/>
      <w:szCs w:val="36"/>
      <w:lang w:eastAsia="de-DE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CB10C4"/>
    <w:rPr>
      <w:rFonts w:ascii="Times" w:hAnsi="Times"/>
      <w:b/>
      <w:bCs/>
      <w:sz w:val="27"/>
      <w:szCs w:val="27"/>
      <w:lang w:eastAsia="de-DE"/>
    </w:rPr>
  </w:style>
  <w:style w:type="character" w:customStyle="1" w:styleId="berschrift4Zeichen">
    <w:name w:val="Überschrift 4 Zeichen"/>
    <w:basedOn w:val="Absatzstandardschriftart"/>
    <w:link w:val="berschrift4"/>
    <w:uiPriority w:val="9"/>
    <w:rsid w:val="00CB10C4"/>
    <w:rPr>
      <w:rFonts w:ascii="Times" w:hAnsi="Times"/>
      <w:b/>
      <w:bCs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CB10C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Betont">
    <w:name w:val="Strong"/>
    <w:basedOn w:val="Absatzstandardschriftart"/>
    <w:uiPriority w:val="22"/>
    <w:qFormat/>
    <w:rsid w:val="00CB10C4"/>
    <w:rPr>
      <w:b/>
      <w:bCs/>
    </w:rPr>
  </w:style>
  <w:style w:type="character" w:styleId="Link">
    <w:name w:val="Hyperlink"/>
    <w:basedOn w:val="Absatzstandardschriftart"/>
    <w:uiPriority w:val="99"/>
    <w:unhideWhenUsed/>
    <w:rsid w:val="00CB10C4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A2A6D"/>
    <w:pPr>
      <w:ind w:left="720"/>
      <w:contextualSpacing/>
    </w:pPr>
  </w:style>
  <w:style w:type="character" w:styleId="GesichteterLink">
    <w:name w:val="FollowedHyperlink"/>
    <w:basedOn w:val="Absatzstandardschriftart"/>
    <w:uiPriority w:val="99"/>
    <w:semiHidden/>
    <w:unhideWhenUsed/>
    <w:rsid w:val="001909ED"/>
    <w:rPr>
      <w:color w:val="800080" w:themeColor="followedHyperlink"/>
      <w:u w:val="single"/>
    </w:rPr>
  </w:style>
  <w:style w:type="character" w:styleId="Kommentarzeichen">
    <w:name w:val="annotation reference"/>
    <w:basedOn w:val="Absatzstandardschriftart"/>
    <w:uiPriority w:val="99"/>
    <w:semiHidden/>
    <w:unhideWhenUsed/>
    <w:rsid w:val="00F61E30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F61E30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F61E30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F61E30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F61E30"/>
    <w:rPr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4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agr-ev.de/freizeitschuhe" TargetMode="External"/><Relationship Id="rId7" Type="http://schemas.openxmlformats.org/officeDocument/2006/relationships/hyperlink" Target="http://www.agr-ev.de/aktivschuhe" TargetMode="External"/><Relationship Id="rId8" Type="http://schemas.openxmlformats.org/officeDocument/2006/relationships/hyperlink" Target="http://www.agr-ev.de/sicherheitsschuhe" TargetMode="External"/><Relationship Id="rId9" Type="http://schemas.openxmlformats.org/officeDocument/2006/relationships/hyperlink" Target="http://www.ruecken-produkte.de" TargetMode="Externa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901</Words>
  <Characters>5682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R&amp;P</Company>
  <LinksUpToDate>false</LinksUpToDate>
  <CharactersWithSpaces>6570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Walther</dc:creator>
  <cp:lastModifiedBy>Tamara Walther</cp:lastModifiedBy>
  <cp:revision>2</cp:revision>
  <dcterms:created xsi:type="dcterms:W3CDTF">2019-04-17T10:31:00Z</dcterms:created>
  <dcterms:modified xsi:type="dcterms:W3CDTF">2019-04-17T10:31:00Z</dcterms:modified>
</cp:coreProperties>
</file>