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8C79" w14:textId="77777777" w:rsidR="00186EC9" w:rsidRDefault="00186EC9" w:rsidP="002125F0">
      <w:pPr>
        <w:spacing w:line="360" w:lineRule="auto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Ergonomie am Industriearbeitsplatz –</w:t>
      </w:r>
    </w:p>
    <w:p w14:paraId="225DB135" w14:textId="414FB071" w:rsidR="0030063F" w:rsidRDefault="00186EC9" w:rsidP="00186EC9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Die Aktion Gesunder Rücken e.V. gibt Tipps</w:t>
      </w:r>
    </w:p>
    <w:p w14:paraId="3A654BC7" w14:textId="77777777" w:rsidR="0030063F" w:rsidRPr="0030063F" w:rsidRDefault="0030063F" w:rsidP="0082278A">
      <w:pPr>
        <w:spacing w:line="360" w:lineRule="auto"/>
        <w:jc w:val="both"/>
        <w:rPr>
          <w:rFonts w:ascii="Calibri" w:hAnsi="Calibri"/>
          <w:b/>
        </w:rPr>
      </w:pPr>
    </w:p>
    <w:p w14:paraId="7253281A" w14:textId="3F6EE6C8" w:rsidR="00181A51" w:rsidRDefault="00DC01B6" w:rsidP="0082278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Bei Rückenschmerzen am Arbeitsplatz denken wir zunächst an körperlich anstrengende Berufe wie im Baugewerbe oder in der Pflege. Auch </w:t>
      </w:r>
      <w:r w:rsidR="00BC3548">
        <w:rPr>
          <w:rFonts w:ascii="Calibri" w:hAnsi="Calibri"/>
        </w:rPr>
        <w:t>Büroarbeiter haben häufig mit Rückenbeschwerden zu kämpfen. Eine große Berufsgruppe allerdings wird häufig vergessen, wenn es um arbeitsplatzbedingte Beschwerden geht: Millionen Menschen in Deutschland ar</w:t>
      </w:r>
      <w:r w:rsidR="004A31A0">
        <w:rPr>
          <w:rFonts w:ascii="Calibri" w:hAnsi="Calibri"/>
        </w:rPr>
        <w:t>beiten an einem Industriearbeitsplatz.</w:t>
      </w:r>
      <w:r w:rsidR="00C656D2">
        <w:rPr>
          <w:rFonts w:ascii="Calibri" w:hAnsi="Calibri"/>
        </w:rPr>
        <w:t xml:space="preserve"> Stundenlanges, monotones Sitzen</w:t>
      </w:r>
      <w:r w:rsidR="00587403">
        <w:rPr>
          <w:rFonts w:ascii="Calibri" w:hAnsi="Calibri"/>
        </w:rPr>
        <w:t xml:space="preserve"> oder Stehen</w:t>
      </w:r>
      <w:r w:rsidR="00C656D2">
        <w:rPr>
          <w:rFonts w:ascii="Calibri" w:hAnsi="Calibri"/>
        </w:rPr>
        <w:t>, schlechte Lichtverhältnisse und harte B</w:t>
      </w:r>
      <w:r w:rsidR="00775D88">
        <w:rPr>
          <w:rFonts w:ascii="Calibri" w:hAnsi="Calibri"/>
        </w:rPr>
        <w:t>öden gehören häufig zum Alltag – mit schmerzhaften Folgen für Wirbelsäule, Rücken und Gelenke. Ergonomische Arbeitsplätze dagegen können Beschwerden verhindern und die Anzahl an Fehltagen deutlich reduzieren.</w:t>
      </w:r>
      <w:r w:rsidR="00303FA5">
        <w:rPr>
          <w:rFonts w:ascii="Calibri" w:hAnsi="Calibri"/>
        </w:rPr>
        <w:t xml:space="preserve"> Die Aktion Gesunder Rücken (AGR) e. V. weiß, worauf es bei der rückenfreundlichen Arbeitsplatzgestaltung ankommt und hat</w:t>
      </w:r>
      <w:r w:rsidR="0062569C">
        <w:rPr>
          <w:rFonts w:ascii="Calibri" w:hAnsi="Calibri"/>
        </w:rPr>
        <w:t xml:space="preserve"> erstmals komplette</w:t>
      </w:r>
      <w:r w:rsidR="00303FA5">
        <w:rPr>
          <w:rFonts w:ascii="Calibri" w:hAnsi="Calibri"/>
        </w:rPr>
        <w:t xml:space="preserve"> </w:t>
      </w:r>
      <w:r w:rsidR="00E842A9">
        <w:rPr>
          <w:rFonts w:ascii="Calibri" w:hAnsi="Calibri"/>
        </w:rPr>
        <w:t>Industriearbeitsplätze, die diesen Anforderungen gerecht werden, mit dem AGR-Gütesiegel „Geprüft &amp; empfohlen“ zertifiziert.</w:t>
      </w:r>
    </w:p>
    <w:p w14:paraId="4F405D5D" w14:textId="77777777" w:rsidR="00BE789C" w:rsidRDefault="00BE789C" w:rsidP="0082278A">
      <w:pPr>
        <w:spacing w:line="360" w:lineRule="auto"/>
        <w:jc w:val="both"/>
        <w:rPr>
          <w:rFonts w:ascii="Calibri" w:hAnsi="Calibri"/>
        </w:rPr>
      </w:pPr>
    </w:p>
    <w:p w14:paraId="734AA175" w14:textId="1D64522E" w:rsidR="00BE789C" w:rsidRDefault="00BE789C" w:rsidP="0082278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Ein sogenannter „systemergonomischer“ Industriearbeitsplatz setzt sich aus den Komponenten Industriearbeitsstuhl, Arbeitstischsystem, Beleuchtung, Arbeitsplatzmatte und </w:t>
      </w:r>
      <w:r w:rsidR="00683CC4">
        <w:rPr>
          <w:rFonts w:ascii="Calibri" w:hAnsi="Calibri"/>
        </w:rPr>
        <w:t>Werkzeug zusammen</w:t>
      </w:r>
      <w:r w:rsidR="006B0A02">
        <w:rPr>
          <w:rFonts w:ascii="Calibri" w:hAnsi="Calibri"/>
        </w:rPr>
        <w:t>. Entsprechen die einzelnen Bausteine</w:t>
      </w:r>
      <w:r w:rsidR="00683CC4">
        <w:rPr>
          <w:rFonts w:ascii="Calibri" w:hAnsi="Calibri"/>
        </w:rPr>
        <w:t xml:space="preserve"> ergonomischen Kriterien und </w:t>
      </w:r>
      <w:r w:rsidR="006B0A02">
        <w:rPr>
          <w:rFonts w:ascii="Calibri" w:hAnsi="Calibri"/>
        </w:rPr>
        <w:t xml:space="preserve">sind </w:t>
      </w:r>
      <w:r w:rsidR="00683CC4">
        <w:rPr>
          <w:rFonts w:ascii="Calibri" w:hAnsi="Calibri"/>
        </w:rPr>
        <w:t>als Gesamtkonze</w:t>
      </w:r>
      <w:r w:rsidR="006B0A02">
        <w:rPr>
          <w:rFonts w:ascii="Calibri" w:hAnsi="Calibri"/>
        </w:rPr>
        <w:t xml:space="preserve">pt aufeinander abgestimmt, profitiert nicht nur der Rücken. Auch Konzentration, Leistungsfähigkeit und </w:t>
      </w:r>
      <w:r w:rsidR="0062569C">
        <w:rPr>
          <w:rFonts w:ascii="Calibri" w:hAnsi="Calibri"/>
        </w:rPr>
        <w:t xml:space="preserve">Motivation </w:t>
      </w:r>
      <w:r w:rsidR="007C6FA1">
        <w:rPr>
          <w:rFonts w:ascii="Calibri" w:hAnsi="Calibri"/>
        </w:rPr>
        <w:t>der Mitarbeiter steigen, wenn schmerz- und ermüdungsfreies Arbeiten möglich ist.</w:t>
      </w:r>
    </w:p>
    <w:p w14:paraId="491A7118" w14:textId="77777777" w:rsidR="00A5081B" w:rsidRDefault="00A5081B" w:rsidP="0082278A">
      <w:pPr>
        <w:spacing w:line="360" w:lineRule="auto"/>
        <w:jc w:val="both"/>
        <w:rPr>
          <w:rFonts w:ascii="Calibri" w:hAnsi="Calibri"/>
        </w:rPr>
      </w:pPr>
    </w:p>
    <w:p w14:paraId="16717140" w14:textId="5E51EE94" w:rsidR="00A5081B" w:rsidRPr="0030063F" w:rsidRDefault="00A5081B" w:rsidP="0082278A">
      <w:pPr>
        <w:spacing w:line="360" w:lineRule="auto"/>
        <w:jc w:val="both"/>
        <w:rPr>
          <w:rFonts w:ascii="Calibri" w:hAnsi="Calibri"/>
          <w:b/>
        </w:rPr>
      </w:pPr>
      <w:r w:rsidRPr="0030063F">
        <w:rPr>
          <w:rFonts w:ascii="Calibri" w:hAnsi="Calibri"/>
          <w:b/>
        </w:rPr>
        <w:t xml:space="preserve">Industriearbeitsstühle </w:t>
      </w:r>
      <w:r w:rsidR="00C573DB">
        <w:rPr>
          <w:rFonts w:ascii="Calibri" w:hAnsi="Calibri"/>
          <w:b/>
        </w:rPr>
        <w:t>für individuelle Bedürfnisse</w:t>
      </w:r>
    </w:p>
    <w:p w14:paraId="00FB865A" w14:textId="1B54234A" w:rsidR="0082278A" w:rsidRPr="0082278A" w:rsidRDefault="000C512B" w:rsidP="0082278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Zentrales Element eines industriellen Arbeitsstuhles ist die Rückenlehne. Sie sollte dem Rücken ausreichend Unterstützung bieten und ebenso wie die Sitzfläche synchron verstellbar sein.</w:t>
      </w:r>
      <w:r w:rsidR="002F31C8">
        <w:rPr>
          <w:rFonts w:ascii="Calibri" w:hAnsi="Calibri"/>
        </w:rPr>
        <w:t xml:space="preserve"> </w:t>
      </w:r>
      <w:r w:rsidR="00DD56F6">
        <w:rPr>
          <w:rFonts w:ascii="Calibri" w:hAnsi="Calibri"/>
        </w:rPr>
        <w:t>Entscheidend ist auch, dass die Rückenlehne den Nutzer nicht einschränkt, sondern die notwendige Bewegungsfreiheit bietet. Ermöglicht wird dies beispielsweise durch ei</w:t>
      </w:r>
      <w:r w:rsidR="00A5081B">
        <w:rPr>
          <w:rFonts w:ascii="Calibri" w:hAnsi="Calibri"/>
        </w:rPr>
        <w:t xml:space="preserve">ne sich nach oben verjüngende Lehne. </w:t>
      </w:r>
      <w:r w:rsidR="005B2332">
        <w:rPr>
          <w:rFonts w:ascii="Calibri" w:hAnsi="Calibri"/>
        </w:rPr>
        <w:t>„</w:t>
      </w:r>
      <w:r w:rsidR="002F31C8">
        <w:rPr>
          <w:rFonts w:ascii="Calibri" w:hAnsi="Calibri"/>
        </w:rPr>
        <w:t xml:space="preserve">Da in Folge des Schichtdienstes ein Arbeitsplatz in der Industrie in der Regel von mehreren Personen genutzt wird, </w:t>
      </w:r>
      <w:r w:rsidR="007047BE">
        <w:rPr>
          <w:rFonts w:ascii="Calibri" w:hAnsi="Calibri"/>
        </w:rPr>
        <w:t>sollte sich der Stuhl generell unkompliziert an die individuellen Bedürfnisse der Mitarbeiter anpassen lassen</w:t>
      </w:r>
      <w:r w:rsidR="005B2332">
        <w:rPr>
          <w:rFonts w:ascii="Calibri" w:hAnsi="Calibri"/>
        </w:rPr>
        <w:t>“, erläutert Detlef Detjen</w:t>
      </w:r>
      <w:r w:rsidR="0062569C">
        <w:rPr>
          <w:rFonts w:ascii="Calibri" w:hAnsi="Calibri"/>
        </w:rPr>
        <w:t>, Geschäftsführer</w:t>
      </w:r>
      <w:r w:rsidR="005B2332">
        <w:rPr>
          <w:rFonts w:ascii="Calibri" w:hAnsi="Calibri"/>
        </w:rPr>
        <w:t xml:space="preserve"> der AGR. Hierfür ist entscheidend, dass alle Bedienelemente </w:t>
      </w:r>
      <w:r w:rsidR="005B2332">
        <w:rPr>
          <w:rFonts w:ascii="Calibri" w:hAnsi="Calibri"/>
        </w:rPr>
        <w:lastRenderedPageBreak/>
        <w:t>leicht zugänglich und einfach in der Handhabung sind</w:t>
      </w:r>
      <w:r w:rsidR="007047BE">
        <w:rPr>
          <w:rFonts w:ascii="Calibri" w:hAnsi="Calibri"/>
        </w:rPr>
        <w:t>.</w:t>
      </w:r>
      <w:r w:rsidR="00DD56F6">
        <w:rPr>
          <w:rFonts w:ascii="Calibri" w:hAnsi="Calibri"/>
        </w:rPr>
        <w:t xml:space="preserve"> </w:t>
      </w:r>
      <w:r w:rsidR="004552F8">
        <w:rPr>
          <w:rFonts w:ascii="Calibri" w:hAnsi="Calibri"/>
        </w:rPr>
        <w:t xml:space="preserve">Für Steharbeitsplätze bieten Stehsitze eine rückenschonende Alternative. </w:t>
      </w:r>
      <w:r w:rsidR="0062569C">
        <w:rPr>
          <w:rFonts w:ascii="Calibri" w:hAnsi="Calibri"/>
        </w:rPr>
        <w:t xml:space="preserve">So erfüllen beispielsweise </w:t>
      </w:r>
      <w:r w:rsidR="005B2332">
        <w:rPr>
          <w:rFonts w:ascii="Calibri" w:hAnsi="Calibri"/>
        </w:rPr>
        <w:t>Industriear</w:t>
      </w:r>
      <w:r w:rsidR="0082278A">
        <w:rPr>
          <w:rFonts w:ascii="Calibri" w:hAnsi="Calibri"/>
        </w:rPr>
        <w:t xml:space="preserve">beitsstühle der Dauphin </w:t>
      </w:r>
      <w:proofErr w:type="spellStart"/>
      <w:r w:rsidR="00E052B7">
        <w:rPr>
          <w:rFonts w:ascii="Calibri" w:hAnsi="Calibri"/>
        </w:rPr>
        <w:t>HumanDesign</w:t>
      </w:r>
      <w:proofErr w:type="spellEnd"/>
      <w:r w:rsidR="00F95725">
        <w:rPr>
          <w:rFonts w:ascii="Calibri" w:hAnsi="Calibri"/>
        </w:rPr>
        <w:t xml:space="preserve"> Group</w:t>
      </w:r>
      <w:r w:rsidR="00E052B7">
        <w:rPr>
          <w:rFonts w:ascii="Calibri" w:hAnsi="Calibri"/>
        </w:rPr>
        <w:t xml:space="preserve"> </w:t>
      </w:r>
      <w:r w:rsidR="0062569C">
        <w:rPr>
          <w:rFonts w:ascii="Calibri" w:hAnsi="Calibri"/>
        </w:rPr>
        <w:t xml:space="preserve">einen umfangreichen medizinischen </w:t>
      </w:r>
      <w:r w:rsidR="0082278A">
        <w:rPr>
          <w:rFonts w:ascii="Calibri" w:hAnsi="Calibri"/>
        </w:rPr>
        <w:t>Kriterien</w:t>
      </w:r>
      <w:r w:rsidR="0062569C">
        <w:rPr>
          <w:rFonts w:ascii="Calibri" w:hAnsi="Calibri"/>
        </w:rPr>
        <w:t>katalog</w:t>
      </w:r>
      <w:r w:rsidR="00E052B7">
        <w:rPr>
          <w:rFonts w:ascii="Calibri" w:hAnsi="Calibri"/>
        </w:rPr>
        <w:t>. Mit Hilfe der zahlreichen Einstellmöglichkeiten entlasten die Stühle Gelenke und Wirbelsäule</w:t>
      </w:r>
      <w:r w:rsidR="0082278A">
        <w:rPr>
          <w:rFonts w:ascii="Calibri" w:hAnsi="Calibri"/>
        </w:rPr>
        <w:t xml:space="preserve"> und tragen deshalb das Gütesiegel der AGR. </w:t>
      </w:r>
    </w:p>
    <w:p w14:paraId="74E5861B" w14:textId="3A77CF0F" w:rsidR="0082278A" w:rsidRDefault="0082278A" w:rsidP="0082278A">
      <w:pPr>
        <w:spacing w:line="360" w:lineRule="auto"/>
        <w:jc w:val="both"/>
        <w:rPr>
          <w:rFonts w:ascii="Calibri" w:hAnsi="Calibri"/>
        </w:rPr>
      </w:pPr>
    </w:p>
    <w:p w14:paraId="5B18D2DB" w14:textId="5ACCC0D7" w:rsidR="0030063F" w:rsidRDefault="0030063F" w:rsidP="0082278A">
      <w:pPr>
        <w:spacing w:line="360" w:lineRule="auto"/>
        <w:jc w:val="both"/>
        <w:rPr>
          <w:rFonts w:ascii="Calibri" w:hAnsi="Calibri"/>
          <w:b/>
        </w:rPr>
      </w:pPr>
      <w:r w:rsidRPr="0030063F">
        <w:rPr>
          <w:rFonts w:ascii="Calibri" w:hAnsi="Calibri"/>
          <w:b/>
        </w:rPr>
        <w:t>Arbeitstischsysteme</w:t>
      </w:r>
      <w:r w:rsidR="0084475B">
        <w:rPr>
          <w:rFonts w:ascii="Calibri" w:hAnsi="Calibri"/>
          <w:b/>
        </w:rPr>
        <w:t xml:space="preserve"> entlasten den Rücken</w:t>
      </w:r>
    </w:p>
    <w:p w14:paraId="0C4C00F0" w14:textId="281E37F5" w:rsidR="0084475B" w:rsidRPr="0084475B" w:rsidRDefault="0082278A" w:rsidP="0084475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Zusätzlich zu einem ergonomischen Arbeitsstuhl kann ein höhenverstellbares Arbeitstisch</w:t>
      </w:r>
      <w:r w:rsidR="00927255">
        <w:rPr>
          <w:rFonts w:ascii="Calibri" w:hAnsi="Calibri"/>
        </w:rPr>
        <w:t>sy</w:t>
      </w:r>
      <w:r w:rsidR="00AB3A2B">
        <w:rPr>
          <w:rFonts w:ascii="Calibri" w:hAnsi="Calibri"/>
        </w:rPr>
        <w:t>s</w:t>
      </w:r>
      <w:r w:rsidR="00927255">
        <w:rPr>
          <w:rFonts w:ascii="Calibri" w:hAnsi="Calibri"/>
        </w:rPr>
        <w:t xml:space="preserve">tem </w:t>
      </w:r>
      <w:r w:rsidR="0062569C">
        <w:rPr>
          <w:rFonts w:ascii="Calibri" w:hAnsi="Calibri"/>
        </w:rPr>
        <w:t xml:space="preserve">die </w:t>
      </w:r>
      <w:r w:rsidR="00927255">
        <w:rPr>
          <w:rFonts w:ascii="Calibri" w:hAnsi="Calibri"/>
        </w:rPr>
        <w:t>ergonomische</w:t>
      </w:r>
      <w:r w:rsidR="00F51C88">
        <w:rPr>
          <w:rFonts w:ascii="Calibri" w:hAnsi="Calibri"/>
        </w:rPr>
        <w:t>n</w:t>
      </w:r>
      <w:r w:rsidR="00927255">
        <w:rPr>
          <w:rFonts w:ascii="Calibri" w:hAnsi="Calibri"/>
        </w:rPr>
        <w:t xml:space="preserve"> Verhältnisse </w:t>
      </w:r>
      <w:r w:rsidR="0062569C">
        <w:rPr>
          <w:rFonts w:ascii="Calibri" w:hAnsi="Calibri"/>
        </w:rPr>
        <w:t>signifikant verbessern</w:t>
      </w:r>
      <w:r w:rsidR="00927255">
        <w:rPr>
          <w:rFonts w:ascii="Calibri" w:hAnsi="Calibri"/>
        </w:rPr>
        <w:t>. „Der Wechsel zwischen Sitzen und Stehen entlastet nicht nur den Rücken, sondern regt den Kreislauf an</w:t>
      </w:r>
      <w:r w:rsidR="0062569C">
        <w:rPr>
          <w:rFonts w:ascii="Calibri" w:hAnsi="Calibri"/>
        </w:rPr>
        <w:t>, steigert die Konzentration</w:t>
      </w:r>
      <w:r w:rsidR="00927255">
        <w:rPr>
          <w:rFonts w:ascii="Calibri" w:hAnsi="Calibri"/>
        </w:rPr>
        <w:t xml:space="preserve"> und verhindert Ermüdungserscheinungen“, so Detlef Detjen. Auch die</w:t>
      </w:r>
      <w:r w:rsidR="0062569C">
        <w:rPr>
          <w:rFonts w:ascii="Calibri" w:hAnsi="Calibri"/>
        </w:rPr>
        <w:t>se</w:t>
      </w:r>
      <w:r w:rsidR="00927255">
        <w:rPr>
          <w:rFonts w:ascii="Calibri" w:hAnsi="Calibri"/>
        </w:rPr>
        <w:t xml:space="preserve"> Tische sollten durch eine unkomplizierte Bedienung überzeugen und für unterschiedliche Körpergrößen gleichermaßen geeignet sein. Das Arbeit</w:t>
      </w:r>
      <w:r w:rsidR="007F2FA4">
        <w:rPr>
          <w:rFonts w:ascii="Calibri" w:hAnsi="Calibri"/>
        </w:rPr>
        <w:t>stischsystem der item Indu</w:t>
      </w:r>
      <w:r w:rsidR="00927255">
        <w:rPr>
          <w:rFonts w:ascii="Calibri" w:hAnsi="Calibri"/>
        </w:rPr>
        <w:t xml:space="preserve">strietechnik </w:t>
      </w:r>
      <w:r w:rsidR="007928DE">
        <w:rPr>
          <w:rFonts w:ascii="Calibri" w:hAnsi="Calibri"/>
        </w:rPr>
        <w:t xml:space="preserve">GmbH </w:t>
      </w:r>
      <w:r w:rsidR="007F2FA4">
        <w:rPr>
          <w:rFonts w:ascii="Calibri" w:hAnsi="Calibri"/>
        </w:rPr>
        <w:t xml:space="preserve">hat die AGR-Experten überzeugt und trägt das </w:t>
      </w:r>
      <w:r w:rsidR="00656D1D">
        <w:rPr>
          <w:rFonts w:ascii="Calibri" w:hAnsi="Calibri"/>
        </w:rPr>
        <w:t xml:space="preserve">AGR-Gütesiegel </w:t>
      </w:r>
      <w:r w:rsidR="007F2FA4">
        <w:rPr>
          <w:rFonts w:ascii="Calibri" w:hAnsi="Calibri"/>
        </w:rPr>
        <w:t>„Geprüft &amp; empfohlen“. Das Kernelement bildet ein höhenverstellbarer Arbeitstisch, der durch</w:t>
      </w:r>
      <w:r w:rsidR="007928DE">
        <w:rPr>
          <w:rFonts w:ascii="Calibri" w:hAnsi="Calibri"/>
        </w:rPr>
        <w:t xml:space="preserve"> Komponenten zur Werkzeug-, Material-</w:t>
      </w:r>
      <w:r w:rsidR="00157DF1">
        <w:rPr>
          <w:rFonts w:ascii="Calibri" w:hAnsi="Calibri"/>
        </w:rPr>
        <w:t xml:space="preserve"> und Informationsbereitstellung</w:t>
      </w:r>
      <w:r w:rsidR="007928DE">
        <w:rPr>
          <w:rFonts w:ascii="Calibri" w:hAnsi="Calibri"/>
        </w:rPr>
        <w:t xml:space="preserve"> sowie zur hochwertigen Beleuchtung ergänzt werden kann</w:t>
      </w:r>
      <w:r w:rsidR="007F2FA4">
        <w:rPr>
          <w:rFonts w:ascii="Calibri" w:hAnsi="Calibri"/>
        </w:rPr>
        <w:t>.</w:t>
      </w:r>
      <w:r w:rsidR="0084475B">
        <w:rPr>
          <w:rFonts w:ascii="Calibri" w:hAnsi="Calibri"/>
        </w:rPr>
        <w:t xml:space="preserve"> </w:t>
      </w:r>
    </w:p>
    <w:p w14:paraId="493D3FFE" w14:textId="2BA24C0B" w:rsidR="0030063F" w:rsidRPr="002417AB" w:rsidRDefault="0030063F" w:rsidP="0082278A">
      <w:pPr>
        <w:spacing w:line="360" w:lineRule="auto"/>
        <w:jc w:val="both"/>
        <w:rPr>
          <w:rFonts w:ascii="Calibri" w:hAnsi="Calibri"/>
          <w:b/>
        </w:rPr>
      </w:pPr>
    </w:p>
    <w:p w14:paraId="2969C690" w14:textId="4FAF0FFB" w:rsidR="002417AB" w:rsidRPr="002417AB" w:rsidRDefault="002417AB" w:rsidP="0082278A">
      <w:pPr>
        <w:spacing w:line="360" w:lineRule="auto"/>
        <w:jc w:val="both"/>
        <w:rPr>
          <w:rFonts w:ascii="Calibri" w:hAnsi="Calibri"/>
          <w:b/>
        </w:rPr>
      </w:pPr>
      <w:r w:rsidRPr="002417AB">
        <w:rPr>
          <w:rFonts w:ascii="Calibri" w:hAnsi="Calibri"/>
          <w:b/>
        </w:rPr>
        <w:t>Die richtige Beleuchtung schon</w:t>
      </w:r>
      <w:r w:rsidR="00A164C4">
        <w:rPr>
          <w:rFonts w:ascii="Calibri" w:hAnsi="Calibri"/>
          <w:b/>
        </w:rPr>
        <w:t>t</w:t>
      </w:r>
      <w:r w:rsidRPr="002417AB">
        <w:rPr>
          <w:rFonts w:ascii="Calibri" w:hAnsi="Calibri"/>
          <w:b/>
        </w:rPr>
        <w:t xml:space="preserve"> die Augen</w:t>
      </w:r>
    </w:p>
    <w:p w14:paraId="1899DAFB" w14:textId="67B39EDD" w:rsidR="00E767D9" w:rsidRDefault="00A164C4" w:rsidP="00E767D9">
      <w:pPr>
        <w:spacing w:line="360" w:lineRule="auto"/>
        <w:jc w:val="both"/>
      </w:pPr>
      <w:r>
        <w:rPr>
          <w:rFonts w:ascii="Calibri" w:hAnsi="Calibri"/>
        </w:rPr>
        <w:t>Wenig Augenmerk</w:t>
      </w:r>
      <w:r w:rsidR="002417AB">
        <w:rPr>
          <w:rFonts w:ascii="Calibri" w:hAnsi="Calibri"/>
        </w:rPr>
        <w:t xml:space="preserve"> wird am Industriearbeitsplatz auch auf die Beleuchtung gelegt. Dabei kann das richtige Licht erheblich </w:t>
      </w:r>
      <w:r w:rsidR="007D3B0C">
        <w:rPr>
          <w:rFonts w:ascii="Calibri" w:hAnsi="Calibri"/>
        </w:rPr>
        <w:t xml:space="preserve">für die </w:t>
      </w:r>
      <w:r w:rsidR="002417AB">
        <w:rPr>
          <w:rFonts w:ascii="Calibri" w:hAnsi="Calibri"/>
        </w:rPr>
        <w:t xml:space="preserve">Sicherheit, </w:t>
      </w:r>
      <w:r w:rsidR="007D3B0C">
        <w:rPr>
          <w:rFonts w:ascii="Calibri" w:hAnsi="Calibri"/>
        </w:rPr>
        <w:t xml:space="preserve">Körperhaltung </w:t>
      </w:r>
      <w:r w:rsidR="002417AB">
        <w:rPr>
          <w:rFonts w:ascii="Calibri" w:hAnsi="Calibri"/>
        </w:rPr>
        <w:t xml:space="preserve">und auch Rückengesundheit der Mitarbeiter beitragen. </w:t>
      </w:r>
      <w:r w:rsidR="00626CBE">
        <w:rPr>
          <w:rFonts w:ascii="Calibri" w:hAnsi="Calibri"/>
        </w:rPr>
        <w:t>„</w:t>
      </w:r>
      <w:r>
        <w:rPr>
          <w:rFonts w:ascii="Calibri" w:hAnsi="Calibri"/>
        </w:rPr>
        <w:t>G</w:t>
      </w:r>
      <w:r w:rsidR="002417AB">
        <w:rPr>
          <w:rFonts w:ascii="Calibri" w:hAnsi="Calibri"/>
        </w:rPr>
        <w:t xml:space="preserve">eeignete </w:t>
      </w:r>
      <w:r>
        <w:rPr>
          <w:rFonts w:ascii="Calibri" w:hAnsi="Calibri"/>
        </w:rPr>
        <w:t>Lichtquellen zeichnen</w:t>
      </w:r>
      <w:r w:rsidR="002417AB">
        <w:rPr>
          <w:rFonts w:ascii="Calibri" w:hAnsi="Calibri"/>
        </w:rPr>
        <w:t xml:space="preserve"> sich dadurch aus, dass sie sich den unterschiedlichen Arbeitsaufg</w:t>
      </w:r>
      <w:r w:rsidR="00157DF1">
        <w:rPr>
          <w:rFonts w:ascii="Calibri" w:hAnsi="Calibri"/>
        </w:rPr>
        <w:t>aben entsprechend anpassen lassen</w:t>
      </w:r>
      <w:r w:rsidR="00E521CF">
        <w:rPr>
          <w:rFonts w:ascii="Calibri" w:hAnsi="Calibri"/>
        </w:rPr>
        <w:t>,</w:t>
      </w:r>
      <w:r w:rsidR="002417AB">
        <w:rPr>
          <w:rFonts w:ascii="Calibri" w:hAnsi="Calibri"/>
        </w:rPr>
        <w:t xml:space="preserve"> eine gleichmäßige Ausleuchtung </w:t>
      </w:r>
      <w:r w:rsidR="00617DF3">
        <w:rPr>
          <w:rFonts w:ascii="Calibri" w:hAnsi="Calibri"/>
        </w:rPr>
        <w:t>sowohl des zentralen als auch des peripheren Sehfeldes gewährleistet</w:t>
      </w:r>
      <w:r w:rsidR="00157DF1">
        <w:rPr>
          <w:rFonts w:ascii="Calibri" w:hAnsi="Calibri"/>
        </w:rPr>
        <w:t>en</w:t>
      </w:r>
      <w:r w:rsidR="00E521CF">
        <w:rPr>
          <w:rFonts w:ascii="Calibri" w:hAnsi="Calibri"/>
        </w:rPr>
        <w:t xml:space="preserve"> und dadurch die K</w:t>
      </w:r>
      <w:r w:rsidR="00157DF1">
        <w:rPr>
          <w:rFonts w:ascii="Calibri" w:hAnsi="Calibri"/>
        </w:rPr>
        <w:t>örperhaltung positiv beeinflussen</w:t>
      </w:r>
      <w:r w:rsidR="00626CBE">
        <w:rPr>
          <w:rFonts w:ascii="Calibri" w:hAnsi="Calibri"/>
        </w:rPr>
        <w:t>“, erläutert Detlef Detjen</w:t>
      </w:r>
      <w:r w:rsidR="00617DF3">
        <w:rPr>
          <w:rFonts w:ascii="Calibri" w:hAnsi="Calibri"/>
        </w:rPr>
        <w:t xml:space="preserve">. </w:t>
      </w:r>
      <w:r w:rsidR="00E521CF">
        <w:rPr>
          <w:rFonts w:ascii="Calibri" w:hAnsi="Calibri"/>
        </w:rPr>
        <w:t xml:space="preserve">Die </w:t>
      </w:r>
      <w:r w:rsidR="0046392A">
        <w:rPr>
          <w:rFonts w:ascii="Calibri" w:hAnsi="Calibri"/>
        </w:rPr>
        <w:t xml:space="preserve">Leuchten </w:t>
      </w:r>
      <w:proofErr w:type="spellStart"/>
      <w:r w:rsidR="0046392A">
        <w:rPr>
          <w:rFonts w:ascii="Calibri" w:hAnsi="Calibri"/>
        </w:rPr>
        <w:t>Taneo</w:t>
      </w:r>
      <w:proofErr w:type="spellEnd"/>
      <w:r w:rsidR="0046392A">
        <w:rPr>
          <w:rFonts w:ascii="Calibri" w:hAnsi="Calibri"/>
        </w:rPr>
        <w:t xml:space="preserve"> und </w:t>
      </w:r>
      <w:proofErr w:type="spellStart"/>
      <w:r w:rsidR="0046392A">
        <w:rPr>
          <w:rFonts w:ascii="Calibri" w:hAnsi="Calibri"/>
        </w:rPr>
        <w:t>Tevisio</w:t>
      </w:r>
      <w:proofErr w:type="spellEnd"/>
      <w:r w:rsidR="0046392A">
        <w:rPr>
          <w:rFonts w:ascii="Calibri" w:hAnsi="Calibri"/>
        </w:rPr>
        <w:t xml:space="preserve"> </w:t>
      </w:r>
      <w:r w:rsidR="00E521CF">
        <w:rPr>
          <w:rFonts w:ascii="Calibri" w:hAnsi="Calibri"/>
        </w:rPr>
        <w:t xml:space="preserve">der Firma Waldmann sorgen für eine großflächig homogene, </w:t>
      </w:r>
      <w:proofErr w:type="spellStart"/>
      <w:r w:rsidR="00E521CF">
        <w:rPr>
          <w:rFonts w:ascii="Calibri" w:hAnsi="Calibri"/>
        </w:rPr>
        <w:t>blend</w:t>
      </w:r>
      <w:proofErr w:type="spellEnd"/>
      <w:r w:rsidR="00E521CF">
        <w:rPr>
          <w:rFonts w:ascii="Calibri" w:hAnsi="Calibri"/>
        </w:rPr>
        <w:t>- und schattenarme Beleuchtung, die nach Bedarf stufenlos gedimmt werden kann. Zusätzlich schon</w:t>
      </w:r>
      <w:r>
        <w:rPr>
          <w:rFonts w:ascii="Calibri" w:hAnsi="Calibri"/>
        </w:rPr>
        <w:t>t</w:t>
      </w:r>
      <w:r w:rsidR="00E521CF">
        <w:rPr>
          <w:rFonts w:ascii="Calibri" w:hAnsi="Calibri"/>
        </w:rPr>
        <w:t xml:space="preserve"> eine spezielle Lupenleucht</w:t>
      </w:r>
      <w:r w:rsidR="00710C1C">
        <w:rPr>
          <w:rFonts w:ascii="Calibri" w:hAnsi="Calibri"/>
        </w:rPr>
        <w:t xml:space="preserve">e die Augen bei Detailarbeiten und verhindert dementsprechend auch </w:t>
      </w:r>
      <w:r w:rsidR="00E12FC2">
        <w:rPr>
          <w:rFonts w:ascii="Calibri" w:hAnsi="Calibri"/>
        </w:rPr>
        <w:t xml:space="preserve">rückenunfreundliche </w:t>
      </w:r>
      <w:r w:rsidR="00710C1C">
        <w:rPr>
          <w:rFonts w:ascii="Calibri" w:hAnsi="Calibri"/>
        </w:rPr>
        <w:t>Arbeitshaltungen.</w:t>
      </w:r>
      <w:r w:rsidR="00E767D9">
        <w:rPr>
          <w:rFonts w:ascii="Calibri" w:hAnsi="Calibri"/>
        </w:rPr>
        <w:t xml:space="preserve"> </w:t>
      </w:r>
    </w:p>
    <w:p w14:paraId="1200BF96" w14:textId="77777777" w:rsidR="00722A75" w:rsidRDefault="00722A75" w:rsidP="00E767D9">
      <w:pPr>
        <w:spacing w:line="360" w:lineRule="auto"/>
        <w:jc w:val="both"/>
      </w:pPr>
    </w:p>
    <w:p w14:paraId="41C2A174" w14:textId="790FAB8E" w:rsidR="00722A75" w:rsidRPr="00452212" w:rsidRDefault="00722A75" w:rsidP="00E767D9">
      <w:pPr>
        <w:spacing w:line="360" w:lineRule="auto"/>
        <w:jc w:val="both"/>
        <w:rPr>
          <w:rFonts w:ascii="Calibri" w:hAnsi="Calibri"/>
          <w:b/>
        </w:rPr>
      </w:pPr>
      <w:r w:rsidRPr="00452212">
        <w:rPr>
          <w:rFonts w:ascii="Calibri" w:hAnsi="Calibri"/>
          <w:b/>
        </w:rPr>
        <w:t xml:space="preserve">Spezialmatten </w:t>
      </w:r>
      <w:r w:rsidR="00626CBE">
        <w:rPr>
          <w:rFonts w:ascii="Calibri" w:hAnsi="Calibri"/>
          <w:b/>
        </w:rPr>
        <w:t>fördern die Durchblutung</w:t>
      </w:r>
    </w:p>
    <w:p w14:paraId="3D45B309" w14:textId="395E2AFC" w:rsidR="00626CBE" w:rsidRPr="00626CBE" w:rsidRDefault="00722A75" w:rsidP="008A035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Zahlreiche Arbeiten wie beispielsweise am Fließband oder da</w:t>
      </w:r>
      <w:r w:rsidR="00405ADC">
        <w:rPr>
          <w:rFonts w:ascii="Calibri" w:hAnsi="Calibri"/>
        </w:rPr>
        <w:t>s Bedienen von Maschinen erfolgen</w:t>
      </w:r>
      <w:r>
        <w:rPr>
          <w:rFonts w:ascii="Calibri" w:hAnsi="Calibri"/>
        </w:rPr>
        <w:t xml:space="preserve"> im Stehen. Stundenlanges Stehen auf harten Beton</w:t>
      </w:r>
      <w:r w:rsidR="00A164C4">
        <w:rPr>
          <w:rFonts w:ascii="Calibri" w:hAnsi="Calibri"/>
        </w:rPr>
        <w:t>- oder Flies</w:t>
      </w:r>
      <w:r w:rsidR="00157DF1">
        <w:rPr>
          <w:rFonts w:ascii="Calibri" w:hAnsi="Calibri"/>
        </w:rPr>
        <w:t>enböden gehört</w:t>
      </w:r>
      <w:r>
        <w:rPr>
          <w:rFonts w:ascii="Calibri" w:hAnsi="Calibri"/>
        </w:rPr>
        <w:t xml:space="preserve"> für die Angestellten </w:t>
      </w:r>
      <w:r w:rsidR="0038303B">
        <w:rPr>
          <w:rFonts w:ascii="Calibri" w:hAnsi="Calibri"/>
        </w:rPr>
        <w:t xml:space="preserve">daher </w:t>
      </w:r>
      <w:r>
        <w:rPr>
          <w:rFonts w:ascii="Calibri" w:hAnsi="Calibri"/>
        </w:rPr>
        <w:t xml:space="preserve">zum Arbeitsalltag – ebenso wie der Druck, der dadurch auf den Bandscheiben lastet. </w:t>
      </w:r>
      <w:r w:rsidR="00452212">
        <w:rPr>
          <w:rFonts w:ascii="Calibri" w:hAnsi="Calibri"/>
        </w:rPr>
        <w:t xml:space="preserve">Durch die eingeschränkte </w:t>
      </w:r>
      <w:r w:rsidR="0046392A">
        <w:rPr>
          <w:rFonts w:ascii="Calibri" w:hAnsi="Calibri"/>
        </w:rPr>
        <w:t xml:space="preserve">Muskelaktivität und </w:t>
      </w:r>
      <w:r w:rsidR="00452212">
        <w:rPr>
          <w:rFonts w:ascii="Calibri" w:hAnsi="Calibri"/>
        </w:rPr>
        <w:t xml:space="preserve">Blutzirkulation leiden außerdem auch Gelenke, Venen und der Kreislauf. Für </w:t>
      </w:r>
      <w:r w:rsidR="008A035C">
        <w:rPr>
          <w:rFonts w:ascii="Calibri" w:hAnsi="Calibri"/>
        </w:rPr>
        <w:t xml:space="preserve">spürbare </w:t>
      </w:r>
      <w:r w:rsidR="00452212">
        <w:rPr>
          <w:rFonts w:ascii="Calibri" w:hAnsi="Calibri"/>
        </w:rPr>
        <w:t xml:space="preserve">Entlastung </w:t>
      </w:r>
      <w:r w:rsidR="008A035C">
        <w:rPr>
          <w:rFonts w:ascii="Calibri" w:hAnsi="Calibri"/>
        </w:rPr>
        <w:t xml:space="preserve">sorgen ergonomische </w:t>
      </w:r>
      <w:r w:rsidR="00452212">
        <w:rPr>
          <w:rFonts w:ascii="Calibri" w:hAnsi="Calibri"/>
        </w:rPr>
        <w:t xml:space="preserve">Arbeitsplatzmatten </w:t>
      </w:r>
      <w:r w:rsidR="008A035C">
        <w:rPr>
          <w:rFonts w:ascii="Calibri" w:hAnsi="Calibri"/>
        </w:rPr>
        <w:t>wie beispielsweise die E</w:t>
      </w:r>
      <w:r w:rsidR="008A035C" w:rsidRPr="008A035C">
        <w:rPr>
          <w:rFonts w:ascii="Calibri" w:hAnsi="Calibri"/>
        </w:rPr>
        <w:t xml:space="preserve">RGOLASTEC® </w:t>
      </w:r>
      <w:r w:rsidR="008A035C">
        <w:rPr>
          <w:rFonts w:ascii="Calibri" w:hAnsi="Calibri"/>
        </w:rPr>
        <w:t xml:space="preserve">Matten der Firma </w:t>
      </w:r>
      <w:proofErr w:type="spellStart"/>
      <w:r w:rsidR="00452212">
        <w:rPr>
          <w:rFonts w:ascii="Calibri" w:hAnsi="Calibri"/>
        </w:rPr>
        <w:t>Kraiburg</w:t>
      </w:r>
      <w:proofErr w:type="spellEnd"/>
      <w:r w:rsidR="00452212">
        <w:rPr>
          <w:rFonts w:ascii="Calibri" w:hAnsi="Calibri"/>
        </w:rPr>
        <w:t xml:space="preserve"> </w:t>
      </w:r>
      <w:r w:rsidR="008A035C">
        <w:rPr>
          <w:rFonts w:ascii="Calibri" w:hAnsi="Calibri"/>
        </w:rPr>
        <w:t>Austria</w:t>
      </w:r>
      <w:r w:rsidR="00452212">
        <w:rPr>
          <w:rFonts w:ascii="Calibri" w:hAnsi="Calibri"/>
        </w:rPr>
        <w:t xml:space="preserve">. </w:t>
      </w:r>
      <w:r w:rsidR="008A035C" w:rsidRPr="008A035C">
        <w:rPr>
          <w:rFonts w:ascii="Calibri" w:hAnsi="Calibri"/>
        </w:rPr>
        <w:t>Die</w:t>
      </w:r>
      <w:r w:rsidR="008A035C">
        <w:rPr>
          <w:rFonts w:ascii="Calibri" w:hAnsi="Calibri"/>
        </w:rPr>
        <w:t>se</w:t>
      </w:r>
      <w:r w:rsidR="008A035C" w:rsidRPr="008A035C">
        <w:rPr>
          <w:rFonts w:ascii="Calibri" w:hAnsi="Calibri"/>
        </w:rPr>
        <w:t xml:space="preserve"> Matte</w:t>
      </w:r>
      <w:r w:rsidR="008A035C">
        <w:rPr>
          <w:rFonts w:ascii="Calibri" w:hAnsi="Calibri"/>
        </w:rPr>
        <w:t>n</w:t>
      </w:r>
      <w:r w:rsidR="008A035C" w:rsidRPr="008A035C">
        <w:rPr>
          <w:rFonts w:ascii="Calibri" w:hAnsi="Calibri"/>
        </w:rPr>
        <w:t xml:space="preserve"> aktivier</w:t>
      </w:r>
      <w:r w:rsidR="008A035C">
        <w:rPr>
          <w:rFonts w:ascii="Calibri" w:hAnsi="Calibri"/>
        </w:rPr>
        <w:t>en</w:t>
      </w:r>
      <w:r w:rsidR="008A035C" w:rsidRPr="008A035C">
        <w:rPr>
          <w:rFonts w:ascii="Calibri" w:hAnsi="Calibri"/>
        </w:rPr>
        <w:t xml:space="preserve"> durch ihre </w:t>
      </w:r>
      <w:r w:rsidR="008A035C">
        <w:rPr>
          <w:rFonts w:ascii="Calibri" w:hAnsi="Calibri"/>
        </w:rPr>
        <w:t xml:space="preserve">besondere </w:t>
      </w:r>
      <w:r w:rsidR="008A035C" w:rsidRPr="008A035C">
        <w:rPr>
          <w:rFonts w:ascii="Calibri" w:hAnsi="Calibri"/>
        </w:rPr>
        <w:t>Elastizität und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Oberflächenstruktur die Beinmuskulatur, insbesondere die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Waden.</w:t>
      </w:r>
      <w:r w:rsidR="00564CB6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Die speziell gestalteten Oberflächen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regen zu intuitiven Ausgleichsbewegungen an. Das hat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gleich zwei positive Effekte: Zum einen bleibt die Muskelpumpe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in den Beinen in Betrieb und sorgt für eine reibungslose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Durchblutung. Zum anderen wird die Muskulatur rund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um die Wirbelsäule ausgeglichener belastet. So entsteht kein</w:t>
      </w:r>
      <w:r w:rsidR="008A035C">
        <w:rPr>
          <w:rFonts w:ascii="Calibri" w:hAnsi="Calibri"/>
        </w:rPr>
        <w:t xml:space="preserve"> </w:t>
      </w:r>
      <w:r w:rsidR="008A035C" w:rsidRPr="008A035C">
        <w:rPr>
          <w:rFonts w:ascii="Calibri" w:hAnsi="Calibri"/>
        </w:rPr>
        <w:t>einseitiger Druck auf d</w:t>
      </w:r>
      <w:r w:rsidR="00DE7F71">
        <w:rPr>
          <w:rFonts w:ascii="Calibri" w:hAnsi="Calibri"/>
        </w:rPr>
        <w:t>en</w:t>
      </w:r>
      <w:r w:rsidR="008A035C" w:rsidRPr="008A035C">
        <w:rPr>
          <w:rFonts w:ascii="Calibri" w:hAnsi="Calibri"/>
        </w:rPr>
        <w:t xml:space="preserve"> Bandscheiben.</w:t>
      </w:r>
      <w:r w:rsidR="008A035C">
        <w:rPr>
          <w:rFonts w:ascii="Calibri" w:hAnsi="Calibri"/>
        </w:rPr>
        <w:t xml:space="preserve"> </w:t>
      </w:r>
      <w:r w:rsidR="00564CB6">
        <w:rPr>
          <w:rFonts w:ascii="Calibri" w:hAnsi="Calibri"/>
        </w:rPr>
        <w:t>Weiterer positiver Nebeneffekt: Ermüdungserscheinungen werden reduziert und Konzentrations</w:t>
      </w:r>
      <w:r w:rsidR="00134B9C">
        <w:rPr>
          <w:rFonts w:ascii="Calibri" w:hAnsi="Calibri"/>
        </w:rPr>
        <w:t>- sowie Leistungsfähigkeit bleiben</w:t>
      </w:r>
      <w:r w:rsidR="00564CB6">
        <w:rPr>
          <w:rFonts w:ascii="Calibri" w:hAnsi="Calibri"/>
        </w:rPr>
        <w:t xml:space="preserve"> länger stabil.</w:t>
      </w:r>
      <w:r w:rsidR="00626CBE">
        <w:rPr>
          <w:rFonts w:ascii="Calibri" w:hAnsi="Calibri"/>
        </w:rPr>
        <w:t xml:space="preserve"> </w:t>
      </w:r>
    </w:p>
    <w:p w14:paraId="62B8AF50" w14:textId="418F9B4D" w:rsidR="00722A75" w:rsidRPr="00942790" w:rsidRDefault="00722A75" w:rsidP="00E767D9">
      <w:pPr>
        <w:spacing w:line="360" w:lineRule="auto"/>
        <w:jc w:val="both"/>
        <w:rPr>
          <w:rFonts w:ascii="Calibri" w:hAnsi="Calibri"/>
          <w:b/>
        </w:rPr>
      </w:pPr>
    </w:p>
    <w:p w14:paraId="4A59BABE" w14:textId="78C60849" w:rsidR="00FF3F3A" w:rsidRPr="00942790" w:rsidRDefault="00626CBE" w:rsidP="00E767D9">
      <w:pPr>
        <w:spacing w:line="360" w:lineRule="auto"/>
        <w:jc w:val="both"/>
        <w:rPr>
          <w:rFonts w:ascii="Calibri" w:hAnsi="Calibri"/>
          <w:b/>
        </w:rPr>
      </w:pPr>
      <w:r w:rsidRPr="00942790">
        <w:rPr>
          <w:rFonts w:ascii="Calibri" w:hAnsi="Calibri"/>
          <w:b/>
        </w:rPr>
        <w:t xml:space="preserve">Ergonomisches Werkzeug </w:t>
      </w:r>
      <w:r w:rsidR="00942790" w:rsidRPr="00942790">
        <w:rPr>
          <w:rFonts w:ascii="Calibri" w:hAnsi="Calibri"/>
          <w:b/>
        </w:rPr>
        <w:t>beugt Rückenschmerzen vor</w:t>
      </w:r>
    </w:p>
    <w:p w14:paraId="0C6D67CB" w14:textId="34705BBA" w:rsidR="008A035C" w:rsidRDefault="00942790" w:rsidP="00E767D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Auch ergonomisches Werkzeug ist ein wesentlicher Bestandteil eines rückenfreundlichen Arbeitsumfeldes. Denn herkömmliches Werkzeug erfordert durch eine unnatürliche Handhaltung einen enormen Kraftaufwand. Gelenk- und kraftschonendes Arbeiten ermöglichen dagegen </w:t>
      </w:r>
      <w:proofErr w:type="spellStart"/>
      <w:r w:rsidR="00D8593C">
        <w:rPr>
          <w:rFonts w:ascii="Calibri" w:hAnsi="Calibri"/>
        </w:rPr>
        <w:t>Inomic</w:t>
      </w:r>
      <w:proofErr w:type="spellEnd"/>
      <w:r w:rsidR="00D8593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Zangen und </w:t>
      </w:r>
      <w:r w:rsidR="00D8593C">
        <w:rPr>
          <w:rFonts w:ascii="Calibri" w:hAnsi="Calibri"/>
        </w:rPr>
        <w:t xml:space="preserve">das </w:t>
      </w:r>
      <w:r>
        <w:rPr>
          <w:rFonts w:ascii="Calibri" w:hAnsi="Calibri"/>
        </w:rPr>
        <w:t>Schraubendreher</w:t>
      </w:r>
      <w:r w:rsidR="0082343A">
        <w:rPr>
          <w:rFonts w:ascii="Calibri" w:hAnsi="Calibri"/>
        </w:rPr>
        <w:t>-Griff-Konzept</w:t>
      </w:r>
      <w:r>
        <w:rPr>
          <w:rFonts w:ascii="Calibri" w:hAnsi="Calibri"/>
        </w:rPr>
        <w:t xml:space="preserve"> von </w:t>
      </w:r>
      <w:proofErr w:type="spellStart"/>
      <w:r w:rsidR="0082343A">
        <w:rPr>
          <w:rFonts w:ascii="Calibri" w:hAnsi="Calibri"/>
        </w:rPr>
        <w:t>W</w:t>
      </w:r>
      <w:r>
        <w:rPr>
          <w:rFonts w:ascii="Calibri" w:hAnsi="Calibri"/>
        </w:rPr>
        <w:t>iha</w:t>
      </w:r>
      <w:proofErr w:type="spellEnd"/>
      <w:r>
        <w:rPr>
          <w:rFonts w:ascii="Calibri" w:hAnsi="Calibri"/>
        </w:rPr>
        <w:t xml:space="preserve">. „Die </w:t>
      </w:r>
      <w:r w:rsidR="001F2FF0">
        <w:rPr>
          <w:rFonts w:ascii="Calibri" w:hAnsi="Calibri"/>
        </w:rPr>
        <w:t xml:space="preserve">individuell </w:t>
      </w:r>
      <w:r>
        <w:rPr>
          <w:rFonts w:ascii="Calibri" w:hAnsi="Calibri"/>
        </w:rPr>
        <w:t>abgestimmten G</w:t>
      </w:r>
      <w:r w:rsidR="001F2FF0">
        <w:rPr>
          <w:rFonts w:ascii="Calibri" w:hAnsi="Calibri"/>
        </w:rPr>
        <w:t xml:space="preserve">rifflängen und </w:t>
      </w:r>
      <w:r w:rsidR="00A164C4">
        <w:rPr>
          <w:rFonts w:ascii="Calibri" w:hAnsi="Calibri"/>
        </w:rPr>
        <w:t>-</w:t>
      </w:r>
      <w:r w:rsidR="001F2FF0">
        <w:rPr>
          <w:rFonts w:ascii="Calibri" w:hAnsi="Calibri"/>
        </w:rPr>
        <w:t xml:space="preserve">durchmesser der Schraubendreher erleichtern eine ergonomische Handhabung und beugen Sehnen- und Gelenkbeschwerden vor“, weiß Detlef Detjen. „Die Zangen entlasten durch ihre speziell abgewinkelten Griffe Hände und Arme. Dank der parallelen Bewegung der Zangenschenkel </w:t>
      </w:r>
      <w:r w:rsidR="00A164C4">
        <w:rPr>
          <w:rFonts w:ascii="Calibri" w:hAnsi="Calibri"/>
        </w:rPr>
        <w:t>spart der Nutzer Kraft“, so Det</w:t>
      </w:r>
      <w:r w:rsidR="001F2FF0">
        <w:rPr>
          <w:rFonts w:ascii="Calibri" w:hAnsi="Calibri"/>
        </w:rPr>
        <w:t>jen weiter.</w:t>
      </w:r>
      <w:r w:rsidR="005816D7">
        <w:rPr>
          <w:rFonts w:ascii="Calibri" w:hAnsi="Calibri"/>
        </w:rPr>
        <w:t xml:space="preserve"> </w:t>
      </w:r>
    </w:p>
    <w:p w14:paraId="3E2856F4" w14:textId="77777777" w:rsidR="008A035C" w:rsidRDefault="008A035C" w:rsidP="00E767D9">
      <w:pPr>
        <w:spacing w:line="360" w:lineRule="auto"/>
        <w:jc w:val="both"/>
        <w:rPr>
          <w:rFonts w:ascii="Calibri" w:hAnsi="Calibri"/>
        </w:rPr>
      </w:pPr>
    </w:p>
    <w:p w14:paraId="070F809F" w14:textId="4CF3DE34" w:rsidR="00942790" w:rsidRDefault="005816D7" w:rsidP="00E767D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Zusätzliche Informationen </w:t>
      </w:r>
      <w:r w:rsidR="008A035C">
        <w:rPr>
          <w:rFonts w:ascii="Calibri" w:hAnsi="Calibri"/>
        </w:rPr>
        <w:t>zum Konzept Industriearbeitsplatz gibt es unter</w:t>
      </w:r>
      <w:r>
        <w:rPr>
          <w:rFonts w:ascii="Calibri" w:hAnsi="Calibri"/>
        </w:rPr>
        <w:t xml:space="preserve">: </w:t>
      </w:r>
      <w:hyperlink r:id="rId4" w:history="1">
        <w:r w:rsidR="008A035C" w:rsidRPr="003459BB">
          <w:rPr>
            <w:rStyle w:val="Hyperlink"/>
            <w:rFonts w:ascii="Calibri" w:hAnsi="Calibri"/>
          </w:rPr>
          <w:t>www.agr-ev.de/konzept-industriearbeitsplatz</w:t>
        </w:r>
      </w:hyperlink>
      <w:r w:rsidR="008A035C">
        <w:rPr>
          <w:rFonts w:ascii="Calibri" w:hAnsi="Calibri"/>
        </w:rPr>
        <w:t xml:space="preserve">. </w:t>
      </w:r>
      <w:r w:rsidR="006C0D16">
        <w:rPr>
          <w:rFonts w:ascii="Calibri" w:hAnsi="Calibri"/>
        </w:rPr>
        <w:t>Zudem versendet die AGR auf Wunsch eine kostenfreie Broschüre</w:t>
      </w:r>
      <w:r w:rsidR="00DE7F71">
        <w:rPr>
          <w:rFonts w:ascii="Calibri" w:hAnsi="Calibri"/>
        </w:rPr>
        <w:t>,</w:t>
      </w:r>
      <w:r w:rsidR="006C0D16">
        <w:rPr>
          <w:rFonts w:ascii="Calibri" w:hAnsi="Calibri"/>
        </w:rPr>
        <w:t xml:space="preserve"> die das zertifizierte Konzept beschreibt.</w:t>
      </w:r>
    </w:p>
    <w:p w14:paraId="21DD923B" w14:textId="77777777" w:rsidR="0082343A" w:rsidRDefault="0082343A" w:rsidP="00E767D9">
      <w:pPr>
        <w:spacing w:line="360" w:lineRule="auto"/>
        <w:jc w:val="both"/>
        <w:rPr>
          <w:rFonts w:ascii="Calibri" w:hAnsi="Calibri"/>
        </w:rPr>
      </w:pPr>
    </w:p>
    <w:p w14:paraId="4C3F949C" w14:textId="6BAD041F" w:rsidR="0082343A" w:rsidRDefault="0082343A" w:rsidP="0082343A">
      <w:pPr>
        <w:spacing w:line="360" w:lineRule="auto"/>
        <w:jc w:val="both"/>
        <w:rPr>
          <w:rFonts w:ascii="Calibri" w:hAnsi="Calibri"/>
        </w:rPr>
      </w:pPr>
      <w:r w:rsidRPr="0082343A">
        <w:rPr>
          <w:rFonts w:ascii="Calibri" w:hAnsi="Calibri"/>
        </w:rPr>
        <w:t>Darüber hinaus hat die AGR viele weitere Produkte</w:t>
      </w:r>
      <w:r>
        <w:rPr>
          <w:rFonts w:ascii="Calibri" w:hAnsi="Calibri"/>
        </w:rPr>
        <w:t xml:space="preserve"> </w:t>
      </w:r>
      <w:r w:rsidRPr="0082343A">
        <w:rPr>
          <w:rFonts w:ascii="Calibri" w:hAnsi="Calibri"/>
        </w:rPr>
        <w:t>im gew</w:t>
      </w:r>
      <w:r w:rsidR="00056D49">
        <w:rPr>
          <w:rFonts w:ascii="Calibri" w:hAnsi="Calibri"/>
        </w:rPr>
        <w:t>erblichen Bereich ausgezeichnet. Diese Produkte helfen dabei</w:t>
      </w:r>
      <w:r w:rsidR="00A26491">
        <w:rPr>
          <w:rFonts w:ascii="Calibri" w:hAnsi="Calibri"/>
        </w:rPr>
        <w:t>,</w:t>
      </w:r>
      <w:r w:rsidR="00056D49">
        <w:rPr>
          <w:rFonts w:ascii="Calibri" w:hAnsi="Calibri"/>
        </w:rPr>
        <w:t xml:space="preserve"> die Rückengesundheit der Mitarbeiter zu fördern und steigern </w:t>
      </w:r>
      <w:r w:rsidR="00056D49">
        <w:rPr>
          <w:rFonts w:ascii="Calibri" w:hAnsi="Calibri"/>
        </w:rPr>
        <w:lastRenderedPageBreak/>
        <w:t>die Produktivität. Beispielsweise tragen</w:t>
      </w:r>
      <w:r>
        <w:rPr>
          <w:rFonts w:ascii="Calibri" w:hAnsi="Calibri"/>
        </w:rPr>
        <w:t xml:space="preserve"> </w:t>
      </w:r>
      <w:proofErr w:type="spellStart"/>
      <w:r w:rsidRPr="0082343A">
        <w:rPr>
          <w:rFonts w:ascii="Calibri" w:hAnsi="Calibri"/>
        </w:rPr>
        <w:t>Palettenumreifungssysteme</w:t>
      </w:r>
      <w:proofErr w:type="spellEnd"/>
      <w:r w:rsidRPr="0082343A">
        <w:rPr>
          <w:rFonts w:ascii="Calibri" w:hAnsi="Calibri"/>
        </w:rPr>
        <w:t xml:space="preserve"> von </w:t>
      </w:r>
      <w:proofErr w:type="spellStart"/>
      <w:r w:rsidRPr="0082343A">
        <w:rPr>
          <w:rFonts w:ascii="Calibri" w:hAnsi="Calibri"/>
        </w:rPr>
        <w:t>Ergopack</w:t>
      </w:r>
      <w:proofErr w:type="spellEnd"/>
      <w:r w:rsidRPr="0082343A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82343A">
        <w:rPr>
          <w:rFonts w:ascii="Calibri" w:hAnsi="Calibri"/>
        </w:rPr>
        <w:t xml:space="preserve">Hubtische von </w:t>
      </w:r>
      <w:proofErr w:type="spellStart"/>
      <w:r w:rsidRPr="0082343A">
        <w:rPr>
          <w:rFonts w:ascii="Calibri" w:hAnsi="Calibri"/>
        </w:rPr>
        <w:t>Flexlift</w:t>
      </w:r>
      <w:proofErr w:type="spellEnd"/>
      <w:r w:rsidRPr="0082343A">
        <w:rPr>
          <w:rFonts w:ascii="Calibri" w:hAnsi="Calibri"/>
        </w:rPr>
        <w:t>, Mobilliftsysteme von</w:t>
      </w:r>
      <w:r>
        <w:rPr>
          <w:rFonts w:ascii="Calibri" w:hAnsi="Calibri"/>
        </w:rPr>
        <w:t xml:space="preserve"> </w:t>
      </w:r>
      <w:proofErr w:type="spellStart"/>
      <w:r w:rsidRPr="0082343A">
        <w:rPr>
          <w:rFonts w:ascii="Calibri" w:hAnsi="Calibri"/>
        </w:rPr>
        <w:t>TransOrt</w:t>
      </w:r>
      <w:proofErr w:type="spellEnd"/>
      <w:r w:rsidRPr="0082343A">
        <w:rPr>
          <w:rFonts w:ascii="Calibri" w:hAnsi="Calibri"/>
        </w:rPr>
        <w:t>, Lastenhebesysteme von TAWI, Kompaktkehrmaschinen</w:t>
      </w:r>
      <w:r>
        <w:rPr>
          <w:rFonts w:ascii="Calibri" w:hAnsi="Calibri"/>
        </w:rPr>
        <w:t xml:space="preserve"> </w:t>
      </w:r>
      <w:r w:rsidRPr="0082343A">
        <w:rPr>
          <w:rFonts w:ascii="Calibri" w:hAnsi="Calibri"/>
        </w:rPr>
        <w:t xml:space="preserve">von </w:t>
      </w:r>
      <w:proofErr w:type="spellStart"/>
      <w:r w:rsidRPr="0082343A">
        <w:rPr>
          <w:rFonts w:ascii="Calibri" w:hAnsi="Calibri"/>
        </w:rPr>
        <w:t>Hako</w:t>
      </w:r>
      <w:proofErr w:type="spellEnd"/>
      <w:r w:rsidRPr="0082343A">
        <w:rPr>
          <w:rFonts w:ascii="Calibri" w:hAnsi="Calibri"/>
        </w:rPr>
        <w:t xml:space="preserve">, </w:t>
      </w:r>
      <w:proofErr w:type="spellStart"/>
      <w:r w:rsidRPr="0082343A">
        <w:rPr>
          <w:rFonts w:ascii="Calibri" w:hAnsi="Calibri"/>
        </w:rPr>
        <w:t>Nilfisk</w:t>
      </w:r>
      <w:proofErr w:type="spellEnd"/>
      <w:r w:rsidRPr="0082343A">
        <w:rPr>
          <w:rFonts w:ascii="Calibri" w:hAnsi="Calibri"/>
        </w:rPr>
        <w:t xml:space="preserve"> und</w:t>
      </w:r>
      <w:r>
        <w:rPr>
          <w:rFonts w:ascii="Calibri" w:hAnsi="Calibri"/>
        </w:rPr>
        <w:t xml:space="preserve"> </w:t>
      </w:r>
      <w:r w:rsidRPr="0082343A">
        <w:rPr>
          <w:rFonts w:ascii="Calibri" w:hAnsi="Calibri"/>
        </w:rPr>
        <w:t>Kärcher sowie Bodenreinigungssysteme von</w:t>
      </w:r>
      <w:r>
        <w:rPr>
          <w:rFonts w:ascii="Calibri" w:hAnsi="Calibri"/>
        </w:rPr>
        <w:t xml:space="preserve"> </w:t>
      </w:r>
      <w:r w:rsidRPr="0082343A">
        <w:rPr>
          <w:rFonts w:ascii="Calibri" w:hAnsi="Calibri"/>
        </w:rPr>
        <w:t xml:space="preserve">Unger </w:t>
      </w:r>
      <w:r w:rsidR="00056D49">
        <w:rPr>
          <w:rFonts w:ascii="Calibri" w:hAnsi="Calibri"/>
        </w:rPr>
        <w:t>das AGR-Gütesiegel</w:t>
      </w:r>
      <w:r w:rsidRPr="0082343A">
        <w:rPr>
          <w:rFonts w:ascii="Calibri" w:hAnsi="Calibri"/>
        </w:rPr>
        <w:t>.</w:t>
      </w:r>
      <w:r w:rsidR="006C0D16">
        <w:rPr>
          <w:rFonts w:ascii="Calibri" w:hAnsi="Calibri"/>
        </w:rPr>
        <w:t xml:space="preserve"> </w:t>
      </w:r>
    </w:p>
    <w:p w14:paraId="6038BF05" w14:textId="77777777" w:rsidR="00942790" w:rsidRDefault="00942790" w:rsidP="00E767D9">
      <w:pPr>
        <w:spacing w:line="360" w:lineRule="auto"/>
        <w:jc w:val="both"/>
        <w:rPr>
          <w:rFonts w:ascii="Calibri" w:hAnsi="Calibri"/>
        </w:rPr>
      </w:pPr>
    </w:p>
    <w:p w14:paraId="00FF1A01" w14:textId="77777777" w:rsidR="00FF3F3A" w:rsidRDefault="00FF3F3A" w:rsidP="00FF3F3A">
      <w:pPr>
        <w:spacing w:after="120" w:line="360" w:lineRule="auto"/>
        <w:jc w:val="both"/>
      </w:pPr>
      <w:r>
        <w:rPr>
          <w:rFonts w:ascii="Calibri" w:hAnsi="Calibri" w:cs="Calibri"/>
          <w:b/>
        </w:rPr>
        <w:t xml:space="preserve">Über die AGR </w:t>
      </w:r>
    </w:p>
    <w:p w14:paraId="5595410C" w14:textId="77777777" w:rsidR="00FF3F3A" w:rsidRDefault="00FF3F3A" w:rsidP="00FF3F3A">
      <w:pPr>
        <w:spacing w:line="360" w:lineRule="auto"/>
        <w:jc w:val="both"/>
        <w:rPr>
          <w:rFonts w:ascii="Calibri" w:hAnsi="Calibri" w:cs="Calibri"/>
        </w:rPr>
      </w:pPr>
      <w:r w:rsidRPr="002F6789">
        <w:rPr>
          <w:rFonts w:ascii="Calibri" w:hAnsi="Calibri" w:cs="Calibri"/>
        </w:rPr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</w:t>
      </w:r>
      <w:r w:rsidRPr="003562C1">
        <w:rPr>
          <w:rFonts w:ascii="Calibri" w:hAnsi="Calibri" w:cs="Calibri"/>
        </w:rPr>
        <w:t xml:space="preserve">Weiterführende Informationen zum AGR-Gütesiegel und </w:t>
      </w:r>
      <w:r>
        <w:rPr>
          <w:rFonts w:ascii="Calibri" w:hAnsi="Calibri" w:cs="Calibri"/>
        </w:rPr>
        <w:t xml:space="preserve">zu </w:t>
      </w:r>
      <w:r w:rsidRPr="003562C1">
        <w:rPr>
          <w:rFonts w:ascii="Calibri" w:hAnsi="Calibri" w:cs="Calibri"/>
        </w:rPr>
        <w:t>zertifizierten Produkten gibt es unter www.ruecken-produkte.de</w:t>
      </w:r>
      <w:r>
        <w:rPr>
          <w:rFonts w:ascii="Calibri" w:hAnsi="Calibri" w:cs="Calibri"/>
        </w:rPr>
        <w:t>.</w:t>
      </w:r>
    </w:p>
    <w:p w14:paraId="541B2B09" w14:textId="77777777" w:rsidR="00BB4CAD" w:rsidRDefault="00BB4CAD" w:rsidP="00FF3F3A">
      <w:pPr>
        <w:spacing w:line="360" w:lineRule="auto"/>
        <w:jc w:val="both"/>
        <w:rPr>
          <w:rFonts w:ascii="Calibri" w:hAnsi="Calibri" w:cs="Calibri"/>
        </w:rPr>
      </w:pPr>
    </w:p>
    <w:p w14:paraId="36557F90" w14:textId="77777777" w:rsidR="00BB4CAD" w:rsidRPr="00BB4CAD" w:rsidRDefault="00BB4CAD" w:rsidP="00BB4CAD">
      <w:pPr>
        <w:spacing w:line="360" w:lineRule="auto"/>
        <w:jc w:val="both"/>
        <w:rPr>
          <w:rFonts w:ascii="Calibri" w:hAnsi="Calibri"/>
          <w:b/>
        </w:rPr>
      </w:pPr>
      <w:r w:rsidRPr="00BB4CAD">
        <w:rPr>
          <w:rFonts w:ascii="Calibri" w:hAnsi="Calibri"/>
          <w:b/>
        </w:rPr>
        <w:t>Kurz und bündig</w:t>
      </w:r>
    </w:p>
    <w:p w14:paraId="090B85D7" w14:textId="77777777" w:rsidR="00BB4CAD" w:rsidRPr="0030063F" w:rsidRDefault="00BB4CAD" w:rsidP="00BB4CAD">
      <w:pPr>
        <w:spacing w:line="360" w:lineRule="auto"/>
        <w:jc w:val="both"/>
        <w:rPr>
          <w:rFonts w:ascii="Calibri" w:hAnsi="Calibri"/>
        </w:rPr>
      </w:pPr>
      <w:r w:rsidRPr="0090114B">
        <w:rPr>
          <w:rFonts w:ascii="Calibri" w:hAnsi="Calibri"/>
        </w:rPr>
        <w:t>Millionen Menschen</w:t>
      </w:r>
      <w:r>
        <w:rPr>
          <w:rFonts w:ascii="Calibri" w:hAnsi="Calibri"/>
        </w:rPr>
        <w:t xml:space="preserve"> arbeiten an </w:t>
      </w:r>
      <w:r w:rsidRPr="0090114B">
        <w:rPr>
          <w:rFonts w:ascii="Calibri" w:hAnsi="Calibri"/>
        </w:rPr>
        <w:t>einem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Industriear</w:t>
      </w:r>
      <w:r>
        <w:rPr>
          <w:rFonts w:ascii="Calibri" w:hAnsi="Calibri"/>
        </w:rPr>
        <w:t xml:space="preserve">beitsplatz. </w:t>
      </w:r>
      <w:r w:rsidRPr="0090114B">
        <w:rPr>
          <w:rFonts w:ascii="Calibri" w:hAnsi="Calibri"/>
        </w:rPr>
        <w:t>Rückenschmerzen sind hier die Hauptursache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für Krankmeldungen. Ein ergonomischer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Arbeitsplatz kann das verhindern. Mehr noch: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Wer sich an seinem Arbeitsplatz wohlfühlt,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kann mehr leisten, ist motivierter und ermüdet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langsamer. Nötig ist dafür ein sogenannter „systemergonomische</w:t>
      </w:r>
      <w:r>
        <w:rPr>
          <w:rFonts w:ascii="Calibri" w:hAnsi="Calibri"/>
        </w:rPr>
        <w:t>r</w:t>
      </w:r>
      <w:r w:rsidRPr="0090114B">
        <w:rPr>
          <w:rFonts w:ascii="Calibri" w:hAnsi="Calibri"/>
        </w:rPr>
        <w:t>“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Industriearbeitsplatz. Dafür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ist die optimale ergonomische Kombination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aus Industriearbeitsstuhl, Arbeitstischsystem,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Arbeitsplatzmatte, Werkzeug und Beleuchtung</w:t>
      </w:r>
      <w:r>
        <w:rPr>
          <w:rFonts w:ascii="Calibri" w:hAnsi="Calibri"/>
        </w:rPr>
        <w:t xml:space="preserve"> </w:t>
      </w:r>
      <w:r w:rsidRPr="0090114B">
        <w:rPr>
          <w:rFonts w:ascii="Calibri" w:hAnsi="Calibri"/>
        </w:rPr>
        <w:t>nötig mit AGR-zertifizierten</w:t>
      </w:r>
      <w:r>
        <w:rPr>
          <w:rFonts w:ascii="Calibri" w:hAnsi="Calibri"/>
        </w:rPr>
        <w:t xml:space="preserve"> Modulen.</w:t>
      </w:r>
    </w:p>
    <w:p w14:paraId="314EC7D8" w14:textId="77777777" w:rsidR="00BB4CAD" w:rsidRPr="003562C1" w:rsidRDefault="00BB4CAD" w:rsidP="00FF3F3A">
      <w:pPr>
        <w:spacing w:line="360" w:lineRule="auto"/>
        <w:jc w:val="both"/>
        <w:rPr>
          <w:rFonts w:ascii="Calibri" w:hAnsi="Calibri" w:cs="Calibri"/>
        </w:rPr>
      </w:pPr>
    </w:p>
    <w:p w14:paraId="4D247297" w14:textId="445C00DC" w:rsidR="002417AB" w:rsidRDefault="002417AB" w:rsidP="0082278A">
      <w:pPr>
        <w:spacing w:line="360" w:lineRule="auto"/>
        <w:jc w:val="both"/>
        <w:rPr>
          <w:rFonts w:ascii="Calibri" w:hAnsi="Calibri"/>
        </w:rPr>
      </w:pPr>
    </w:p>
    <w:p w14:paraId="01B49745" w14:textId="2BE0EA97" w:rsidR="0090114B" w:rsidRPr="0030063F" w:rsidRDefault="0090114B" w:rsidP="0090114B">
      <w:pPr>
        <w:spacing w:line="360" w:lineRule="auto"/>
        <w:jc w:val="both"/>
        <w:rPr>
          <w:rFonts w:ascii="Calibri" w:hAnsi="Calibri"/>
        </w:rPr>
      </w:pPr>
    </w:p>
    <w:sectPr w:rsidR="0090114B" w:rsidRPr="0030063F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E4"/>
    <w:rsid w:val="00056D49"/>
    <w:rsid w:val="000B4538"/>
    <w:rsid w:val="000C512B"/>
    <w:rsid w:val="00134B9C"/>
    <w:rsid w:val="00157DF1"/>
    <w:rsid w:val="00181A51"/>
    <w:rsid w:val="00186EC9"/>
    <w:rsid w:val="00191525"/>
    <w:rsid w:val="001F2FF0"/>
    <w:rsid w:val="002125F0"/>
    <w:rsid w:val="002417AB"/>
    <w:rsid w:val="002F31C8"/>
    <w:rsid w:val="0030063F"/>
    <w:rsid w:val="00303FA5"/>
    <w:rsid w:val="0038303B"/>
    <w:rsid w:val="00405ADC"/>
    <w:rsid w:val="00452212"/>
    <w:rsid w:val="004552F8"/>
    <w:rsid w:val="0046392A"/>
    <w:rsid w:val="004A31A0"/>
    <w:rsid w:val="004E5702"/>
    <w:rsid w:val="00564CB6"/>
    <w:rsid w:val="0057265E"/>
    <w:rsid w:val="005816D7"/>
    <w:rsid w:val="00587403"/>
    <w:rsid w:val="005B2332"/>
    <w:rsid w:val="00617DF3"/>
    <w:rsid w:val="0062569C"/>
    <w:rsid w:val="00626CBE"/>
    <w:rsid w:val="00656D1D"/>
    <w:rsid w:val="00670F3E"/>
    <w:rsid w:val="00680DC3"/>
    <w:rsid w:val="00683CC4"/>
    <w:rsid w:val="006B0A02"/>
    <w:rsid w:val="006C0D16"/>
    <w:rsid w:val="007047BE"/>
    <w:rsid w:val="00710C1C"/>
    <w:rsid w:val="00722A75"/>
    <w:rsid w:val="00775D88"/>
    <w:rsid w:val="007928DE"/>
    <w:rsid w:val="007C6FA1"/>
    <w:rsid w:val="007D3B0C"/>
    <w:rsid w:val="007F2FA4"/>
    <w:rsid w:val="0082278A"/>
    <w:rsid w:val="0082343A"/>
    <w:rsid w:val="0084475B"/>
    <w:rsid w:val="008A035C"/>
    <w:rsid w:val="0090114B"/>
    <w:rsid w:val="009066F5"/>
    <w:rsid w:val="00927255"/>
    <w:rsid w:val="00942790"/>
    <w:rsid w:val="00A164C4"/>
    <w:rsid w:val="00A26491"/>
    <w:rsid w:val="00A5081B"/>
    <w:rsid w:val="00AB3A2B"/>
    <w:rsid w:val="00B91FE4"/>
    <w:rsid w:val="00BB4CAD"/>
    <w:rsid w:val="00BC3548"/>
    <w:rsid w:val="00BE789C"/>
    <w:rsid w:val="00C347C7"/>
    <w:rsid w:val="00C573DB"/>
    <w:rsid w:val="00C656D2"/>
    <w:rsid w:val="00C94AB3"/>
    <w:rsid w:val="00D8274F"/>
    <w:rsid w:val="00D8593C"/>
    <w:rsid w:val="00DC01B6"/>
    <w:rsid w:val="00DD56F6"/>
    <w:rsid w:val="00DE7F71"/>
    <w:rsid w:val="00E052B7"/>
    <w:rsid w:val="00E12FC2"/>
    <w:rsid w:val="00E521CF"/>
    <w:rsid w:val="00E767D9"/>
    <w:rsid w:val="00E842A9"/>
    <w:rsid w:val="00F51C88"/>
    <w:rsid w:val="00F95725"/>
    <w:rsid w:val="00FB278A"/>
    <w:rsid w:val="00FF2EE4"/>
    <w:rsid w:val="00FF3E2C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9AA527"/>
  <w14:defaultImageDpi w14:val="300"/>
  <w15:docId w15:val="{E716B419-9F40-4522-A1F8-58F0BCB5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A0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r-ev.de/konzept-industriearbeitsplatz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Jagels, Kim</dc:creator>
  <cp:keywords/>
  <dc:description/>
  <cp:lastModifiedBy>Slavcheva Nadezda</cp:lastModifiedBy>
  <cp:revision>2</cp:revision>
  <cp:lastPrinted>2018-04-23T12:24:00Z</cp:lastPrinted>
  <dcterms:created xsi:type="dcterms:W3CDTF">2018-06-26T13:56:00Z</dcterms:created>
  <dcterms:modified xsi:type="dcterms:W3CDTF">2018-06-26T13:56:00Z</dcterms:modified>
</cp:coreProperties>
</file>