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7764F" w14:textId="04A8232C" w:rsidR="00771CC1" w:rsidRDefault="00B22530" w:rsidP="00771CC1">
      <w:pPr>
        <w:pStyle w:val="Listenabsatz"/>
        <w:spacing w:before="0" w:beforeAutospacing="0" w:after="0" w:afterAutospacing="0"/>
        <w:ind w:left="360"/>
        <w:jc w:val="center"/>
        <w:rPr>
          <w:rFonts w:asciiTheme="majorHAnsi" w:hAnsiTheme="majorHAnsi" w:cs="Times New Roman"/>
          <w:b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Ihr Profi im Produktdschungel</w:t>
      </w:r>
      <w:r w:rsidR="00771CC1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: Kompetente Beratung in 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>AGR-</w:t>
      </w:r>
      <w:r w:rsidR="00771CC1">
        <w:rPr>
          <w:rFonts w:asciiTheme="majorHAnsi" w:hAnsiTheme="majorHAnsi" w:cs="Times New Roman"/>
          <w:b/>
          <w:color w:val="000000"/>
          <w:sz w:val="24"/>
          <w:szCs w:val="24"/>
        </w:rPr>
        <w:t>zertifizierten Fachgeschäften</w:t>
      </w:r>
    </w:p>
    <w:p w14:paraId="2492A7B7" w14:textId="77777777" w:rsidR="00771CC1" w:rsidRPr="003C52C4" w:rsidRDefault="00771CC1" w:rsidP="00771CC1">
      <w:pPr>
        <w:rPr>
          <w:rFonts w:asciiTheme="majorHAnsi" w:hAnsiTheme="majorHAnsi" w:cs="Times New Roman"/>
          <w:b/>
          <w:color w:val="000000"/>
        </w:rPr>
      </w:pPr>
    </w:p>
    <w:p w14:paraId="2938EA5A" w14:textId="7A97C226" w:rsidR="00771CC1" w:rsidRDefault="000E0A10" w:rsidP="00771CC1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Lohnt sich noch der Besuch eines Fachgeschäftes</w:t>
      </w:r>
      <w:r w:rsidR="00BE5A42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In Zeiten in denen der Onlinehandel </w:t>
      </w:r>
      <w:r w:rsidR="00BE5A42">
        <w:rPr>
          <w:rFonts w:asciiTheme="majorHAnsi" w:hAnsiTheme="majorHAnsi"/>
        </w:rPr>
        <w:t>kontinuierlich wächst</w:t>
      </w:r>
      <w:r>
        <w:rPr>
          <w:rFonts w:asciiTheme="majorHAnsi" w:hAnsiTheme="majorHAnsi"/>
        </w:rPr>
        <w:t xml:space="preserve"> und die Rückgabe von Produkten problemlos möglich ist, </w:t>
      </w:r>
      <w:r w:rsidR="00BE5A42">
        <w:rPr>
          <w:rFonts w:asciiTheme="majorHAnsi" w:hAnsiTheme="majorHAnsi"/>
        </w:rPr>
        <w:t>stellt sich diese Frage. Während manche Produkte sehr gut online zu bestellen sind</w:t>
      </w:r>
      <w:r w:rsidR="000E3A69">
        <w:rPr>
          <w:rFonts w:asciiTheme="majorHAnsi" w:hAnsiTheme="majorHAnsi"/>
        </w:rPr>
        <w:t>, gibt es andere</w:t>
      </w:r>
      <w:r w:rsidR="00BE5A42">
        <w:rPr>
          <w:rFonts w:asciiTheme="majorHAnsi" w:hAnsiTheme="majorHAnsi"/>
        </w:rPr>
        <w:t xml:space="preserve"> die </w:t>
      </w:r>
      <w:r w:rsidR="000E3A69">
        <w:rPr>
          <w:rFonts w:asciiTheme="majorHAnsi" w:hAnsiTheme="majorHAnsi"/>
        </w:rPr>
        <w:t>objektiv und subjektiv</w:t>
      </w:r>
      <w:r w:rsidR="00BE5A42">
        <w:rPr>
          <w:rFonts w:asciiTheme="majorHAnsi" w:hAnsiTheme="majorHAnsi"/>
        </w:rPr>
        <w:t xml:space="preserve"> zum Kunden passen müssen</w:t>
      </w:r>
      <w:r w:rsidR="000E3A69">
        <w:rPr>
          <w:rFonts w:asciiTheme="majorHAnsi" w:hAnsiTheme="majorHAnsi"/>
        </w:rPr>
        <w:t xml:space="preserve">. Sinnvoll ist hier </w:t>
      </w:r>
      <w:r w:rsidR="00BE5A42">
        <w:rPr>
          <w:rFonts w:asciiTheme="majorHAnsi" w:hAnsiTheme="majorHAnsi"/>
        </w:rPr>
        <w:t xml:space="preserve">eine fundierte Beratung mit </w:t>
      </w:r>
      <w:r w:rsidR="000E3A69">
        <w:rPr>
          <w:rFonts w:asciiTheme="majorHAnsi" w:hAnsiTheme="majorHAnsi"/>
        </w:rPr>
        <w:t>genauer</w:t>
      </w:r>
      <w:r w:rsidR="00BE5A42">
        <w:rPr>
          <w:rFonts w:asciiTheme="majorHAnsi" w:hAnsiTheme="majorHAnsi"/>
        </w:rPr>
        <w:t xml:space="preserve"> Bedarfsanalyse. Hierbei ist es die Aufgabe des Verkäufers, den Kunden durch den Produktdschungel zu navigieren und das für ihn beste Produkt anzubieten. </w:t>
      </w:r>
      <w:r w:rsidR="00771CC1">
        <w:rPr>
          <w:rFonts w:asciiTheme="majorHAnsi" w:hAnsiTheme="majorHAnsi"/>
        </w:rPr>
        <w:t>Das Problem: In vielen Geschäften sinkt die Qualität der Beratung. Dabei ist Fachwissen von enormer Bedeutung - nicht nur, um teure Fehlkäufe zu vermeiden, sondern auch um Kaufentscheidungen zu treffen, die dem Körper gut tun. Die Aktion Gesunder Rücken (AGR) e.</w:t>
      </w:r>
      <w:r w:rsidR="00D66B97">
        <w:rPr>
          <w:rFonts w:asciiTheme="majorHAnsi" w:hAnsiTheme="majorHAnsi"/>
        </w:rPr>
        <w:t xml:space="preserve"> </w:t>
      </w:r>
      <w:r w:rsidR="00771CC1">
        <w:rPr>
          <w:rFonts w:asciiTheme="majorHAnsi" w:hAnsiTheme="majorHAnsi"/>
        </w:rPr>
        <w:t xml:space="preserve">V. schult </w:t>
      </w:r>
      <w:r w:rsidR="000E3A69">
        <w:rPr>
          <w:rFonts w:asciiTheme="majorHAnsi" w:hAnsiTheme="majorHAnsi"/>
        </w:rPr>
        <w:t xml:space="preserve">deshalb </w:t>
      </w:r>
      <w:r w:rsidR="00771CC1">
        <w:rPr>
          <w:rFonts w:asciiTheme="majorHAnsi" w:hAnsiTheme="majorHAnsi"/>
        </w:rPr>
        <w:t>ausgewählte Fachhändler verschiedenster Branchen und vermittelt dabei Wissen rund ums Thema Rückengesundheit.</w:t>
      </w:r>
    </w:p>
    <w:p w14:paraId="0783547E" w14:textId="77777777" w:rsidR="00771CC1" w:rsidRDefault="00771CC1" w:rsidP="00771CC1">
      <w:pPr>
        <w:spacing w:line="276" w:lineRule="auto"/>
        <w:rPr>
          <w:rFonts w:asciiTheme="majorHAnsi" w:hAnsiTheme="majorHAnsi"/>
        </w:rPr>
      </w:pPr>
    </w:p>
    <w:p w14:paraId="544D186D" w14:textId="6D08AB56" w:rsidR="00771CC1" w:rsidRPr="001E6D81" w:rsidRDefault="00771CC1" w:rsidP="00771CC1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Qualifizierte </w:t>
      </w:r>
      <w:r w:rsidRPr="001E6D81">
        <w:rPr>
          <w:rFonts w:asciiTheme="majorHAnsi" w:hAnsiTheme="majorHAnsi"/>
          <w:b/>
        </w:rPr>
        <w:t xml:space="preserve">Beratung zu rückengerechten </w:t>
      </w:r>
      <w:r w:rsidR="00E65F97">
        <w:rPr>
          <w:rFonts w:asciiTheme="majorHAnsi" w:hAnsiTheme="majorHAnsi"/>
          <w:b/>
        </w:rPr>
        <w:t>Alltagsp</w:t>
      </w:r>
      <w:r w:rsidRPr="001E6D81">
        <w:rPr>
          <w:rFonts w:asciiTheme="majorHAnsi" w:hAnsiTheme="majorHAnsi"/>
          <w:b/>
        </w:rPr>
        <w:t>rodukte</w:t>
      </w:r>
      <w:r>
        <w:rPr>
          <w:rFonts w:asciiTheme="majorHAnsi" w:hAnsiTheme="majorHAnsi"/>
          <w:b/>
        </w:rPr>
        <w:t>n</w:t>
      </w:r>
    </w:p>
    <w:p w14:paraId="2CAEDF59" w14:textId="77777777" w:rsidR="00771CC1" w:rsidRDefault="00771CC1" w:rsidP="00771CC1">
      <w:pPr>
        <w:spacing w:line="276" w:lineRule="auto"/>
        <w:jc w:val="both"/>
        <w:rPr>
          <w:rFonts w:asciiTheme="majorHAnsi" w:hAnsiTheme="majorHAnsi"/>
        </w:rPr>
      </w:pPr>
    </w:p>
    <w:p w14:paraId="42A07EF4" w14:textId="05078C4B" w:rsidR="009015FC" w:rsidRDefault="00771CC1" w:rsidP="009015FC">
      <w:pPr>
        <w:spacing w:line="276" w:lineRule="auto"/>
        <w:jc w:val="both"/>
        <w:rPr>
          <w:rFonts w:asciiTheme="majorHAnsi" w:hAnsiTheme="majorHAnsi"/>
        </w:rPr>
      </w:pPr>
      <w:r w:rsidRPr="0039186E">
        <w:rPr>
          <w:rFonts w:asciiTheme="majorHAnsi" w:hAnsiTheme="majorHAnsi"/>
        </w:rPr>
        <w:t xml:space="preserve">Pseudo- </w:t>
      </w:r>
      <w:r>
        <w:rPr>
          <w:rFonts w:asciiTheme="majorHAnsi" w:hAnsiTheme="majorHAnsi"/>
        </w:rPr>
        <w:t xml:space="preserve">und </w:t>
      </w:r>
      <w:r w:rsidRPr="0039186E">
        <w:rPr>
          <w:rFonts w:asciiTheme="majorHAnsi" w:hAnsiTheme="majorHAnsi"/>
        </w:rPr>
        <w:t xml:space="preserve">Halbwissen </w:t>
      </w:r>
      <w:r>
        <w:rPr>
          <w:rFonts w:asciiTheme="majorHAnsi" w:hAnsiTheme="majorHAnsi"/>
        </w:rPr>
        <w:t xml:space="preserve">sind schlechte Berater bei Kaufentscheidungen. </w:t>
      </w:r>
      <w:r w:rsidR="002A1F38">
        <w:rPr>
          <w:rFonts w:asciiTheme="majorHAnsi" w:hAnsiTheme="majorHAnsi"/>
        </w:rPr>
        <w:t xml:space="preserve">Zum einen </w:t>
      </w:r>
      <w:r w:rsidR="003C5452">
        <w:rPr>
          <w:rFonts w:asciiTheme="majorHAnsi" w:hAnsiTheme="majorHAnsi"/>
        </w:rPr>
        <w:t>steigt das Risiko</w:t>
      </w:r>
      <w:r w:rsidR="002A1F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viel Geld für minderwertige Qualität auszugeben, </w:t>
      </w:r>
      <w:r w:rsidR="002A1F38">
        <w:rPr>
          <w:rFonts w:asciiTheme="majorHAnsi" w:hAnsiTheme="majorHAnsi"/>
        </w:rPr>
        <w:t>zum anderen</w:t>
      </w:r>
      <w:r>
        <w:rPr>
          <w:rFonts w:asciiTheme="majorHAnsi" w:hAnsiTheme="majorHAnsi"/>
        </w:rPr>
        <w:t xml:space="preserve"> </w:t>
      </w:r>
      <w:r w:rsidR="00A15F55">
        <w:rPr>
          <w:rFonts w:asciiTheme="majorHAnsi" w:hAnsiTheme="majorHAnsi"/>
        </w:rPr>
        <w:t xml:space="preserve">drohen </w:t>
      </w:r>
      <w:r>
        <w:rPr>
          <w:rFonts w:asciiTheme="majorHAnsi" w:hAnsiTheme="majorHAnsi"/>
        </w:rPr>
        <w:t>gesundheitliche Konsequenzen etw</w:t>
      </w:r>
      <w:r w:rsidRPr="00B040C7">
        <w:rPr>
          <w:rFonts w:asciiTheme="majorHAnsi" w:hAnsiTheme="majorHAnsi"/>
        </w:rPr>
        <w:t>a</w:t>
      </w:r>
      <w:r w:rsidR="00C702E4" w:rsidRPr="00B040C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wenn ergonomische Aspekte nicht berücksichtigt werden. Vor allem beim Kauf von häufig genutzten Alltagsprodukten ist einiges zu beachten, um die Wirbelsäule optimal zu unterstützen. </w:t>
      </w:r>
      <w:r w:rsidR="0066406B">
        <w:rPr>
          <w:rFonts w:asciiTheme="majorHAnsi" w:hAnsiTheme="majorHAnsi"/>
        </w:rPr>
        <w:t xml:space="preserve">Daher lohnt sich ein Besuch in einem AGR-zertifizierten Fachgeschäft. Auf die Frage, welches Bett, welcher Bürostuhl oder welcher Schulranzen der </w:t>
      </w:r>
      <w:r w:rsidR="000E0A10">
        <w:rPr>
          <w:rFonts w:asciiTheme="majorHAnsi" w:hAnsiTheme="majorHAnsi"/>
        </w:rPr>
        <w:t>R</w:t>
      </w:r>
      <w:r w:rsidR="0066406B">
        <w:rPr>
          <w:rFonts w:asciiTheme="majorHAnsi" w:hAnsiTheme="majorHAnsi"/>
        </w:rPr>
        <w:t>ichtige ist, bekommen Sie dort fachkundige Antworten.</w:t>
      </w:r>
      <w:r w:rsidR="00A93C7F">
        <w:rPr>
          <w:rFonts w:asciiTheme="majorHAnsi" w:hAnsiTheme="majorHAnsi"/>
        </w:rPr>
        <w:t xml:space="preserve"> </w:t>
      </w:r>
      <w:r w:rsidR="0066406B">
        <w:rPr>
          <w:rFonts w:asciiTheme="majorHAnsi" w:hAnsiTheme="majorHAnsi"/>
        </w:rPr>
        <w:t>So finde</w:t>
      </w:r>
      <w:r w:rsidR="0090508C">
        <w:rPr>
          <w:rFonts w:asciiTheme="majorHAnsi" w:hAnsiTheme="majorHAnsi"/>
        </w:rPr>
        <w:t>n</w:t>
      </w:r>
      <w:r w:rsidR="0066406B">
        <w:rPr>
          <w:rFonts w:asciiTheme="majorHAnsi" w:hAnsiTheme="majorHAnsi"/>
        </w:rPr>
        <w:t xml:space="preserve"> Sie </w:t>
      </w:r>
      <w:r w:rsidR="0066406B" w:rsidRPr="00CF320E">
        <w:rPr>
          <w:rFonts w:asciiTheme="majorHAnsi" w:hAnsiTheme="majorHAnsi"/>
        </w:rPr>
        <w:t>dort</w:t>
      </w:r>
      <w:r w:rsidR="0066406B">
        <w:rPr>
          <w:rFonts w:asciiTheme="majorHAnsi" w:hAnsiTheme="majorHAnsi"/>
        </w:rPr>
        <w:t xml:space="preserve"> rückengerechte Produkte, die mit dem AGR-Gütesiegel ausgezeichnet wurden und Experten, die Sie bei der Auswahl unterstützen. Die Mitarbeiter verfügen über ein herausragendes Fachwissen und eine </w:t>
      </w:r>
      <w:r w:rsidR="008603C7">
        <w:rPr>
          <w:rFonts w:asciiTheme="majorHAnsi" w:hAnsiTheme="majorHAnsi"/>
        </w:rPr>
        <w:t xml:space="preserve">besondere Beratungsqualität. Das Fachwissen der Verkäufer wird regelmäßig durch die AGR überprüft, indem sie einen von der AGR speziell entwickelten Lehrgang absolvieren. </w:t>
      </w:r>
      <w:r w:rsidR="002A1F38">
        <w:rPr>
          <w:rFonts w:asciiTheme="majorHAnsi" w:hAnsiTheme="majorHAnsi"/>
        </w:rPr>
        <w:t>Teilnehmer erlernen ni</w:t>
      </w:r>
      <w:bookmarkStart w:id="0" w:name="_GoBack"/>
      <w:bookmarkEnd w:id="0"/>
      <w:r w:rsidR="002A1F38">
        <w:rPr>
          <w:rFonts w:asciiTheme="majorHAnsi" w:hAnsiTheme="majorHAnsi"/>
        </w:rPr>
        <w:t>cht nur anatomische Grundlagen über die Funktionen der Wirbelsäule</w:t>
      </w:r>
      <w:r w:rsidR="00DD5FF7">
        <w:rPr>
          <w:rFonts w:asciiTheme="majorHAnsi" w:hAnsiTheme="majorHAnsi"/>
        </w:rPr>
        <w:t>, sondern</w:t>
      </w:r>
      <w:r w:rsidR="002A1F38">
        <w:rPr>
          <w:rFonts w:asciiTheme="majorHAnsi" w:hAnsiTheme="majorHAnsi"/>
        </w:rPr>
        <w:t xml:space="preserve"> </w:t>
      </w:r>
      <w:r w:rsidR="00DD5FF7">
        <w:rPr>
          <w:rFonts w:asciiTheme="majorHAnsi" w:hAnsiTheme="majorHAnsi"/>
        </w:rPr>
        <w:t>a</w:t>
      </w:r>
      <w:r w:rsidR="002A1F38">
        <w:rPr>
          <w:rFonts w:asciiTheme="majorHAnsi" w:hAnsiTheme="majorHAnsi"/>
        </w:rPr>
        <w:t xml:space="preserve">uch Aufgaben und Aufbau der Muskulatur sowie Ziele und Inhalte der Rückenschule sind </w:t>
      </w:r>
      <w:r w:rsidR="003C5452">
        <w:rPr>
          <w:rFonts w:asciiTheme="majorHAnsi" w:hAnsiTheme="majorHAnsi"/>
        </w:rPr>
        <w:t>wichtige Themen</w:t>
      </w:r>
      <w:r w:rsidR="002A1F38">
        <w:rPr>
          <w:rFonts w:asciiTheme="majorHAnsi" w:hAnsiTheme="majorHAnsi"/>
        </w:rPr>
        <w:t xml:space="preserve">. Zusätzlich bekommen Verkäufer umfassende Fachinformationen zu einem „rückengerechten Alltag“. </w:t>
      </w:r>
      <w:r w:rsidR="00094313">
        <w:rPr>
          <w:rFonts w:asciiTheme="majorHAnsi" w:hAnsiTheme="majorHAnsi"/>
        </w:rPr>
        <w:t xml:space="preserve">Eine Übersicht über zertifizierte </w:t>
      </w:r>
      <w:r w:rsidR="00DD5FF7">
        <w:rPr>
          <w:rFonts w:asciiTheme="majorHAnsi" w:hAnsiTheme="majorHAnsi"/>
        </w:rPr>
        <w:t>Fachg</w:t>
      </w:r>
      <w:r w:rsidR="00094313">
        <w:rPr>
          <w:rFonts w:asciiTheme="majorHAnsi" w:hAnsiTheme="majorHAnsi"/>
        </w:rPr>
        <w:t xml:space="preserve">eschäfte finden Interessierte unter folgendem Link </w:t>
      </w:r>
      <w:hyperlink r:id="rId5" w:history="1">
        <w:r w:rsidR="009015FC" w:rsidRPr="009015FC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www.agr-ev.de/fachgeschäfte</w:t>
        </w:r>
      </w:hyperlink>
      <w:r w:rsidR="009015FC" w:rsidRPr="009015FC">
        <w:rPr>
          <w:rFonts w:asciiTheme="majorHAnsi" w:hAnsiTheme="majorHAnsi"/>
        </w:rPr>
        <w:t xml:space="preserve"> </w:t>
      </w:r>
      <w:r w:rsidR="009015FC">
        <w:rPr>
          <w:rFonts w:asciiTheme="majorHAnsi" w:hAnsiTheme="majorHAnsi"/>
        </w:rPr>
        <w:t>oder in dem neuen AGR-Magazin, welches in über 7.600 Praxen ausliegt - sicher auch in Ihrer Nähe.</w:t>
      </w:r>
    </w:p>
    <w:p w14:paraId="2066869A" w14:textId="77777777" w:rsidR="00B83096" w:rsidRDefault="00B83096" w:rsidP="00771CC1">
      <w:pPr>
        <w:spacing w:line="276" w:lineRule="auto"/>
        <w:jc w:val="both"/>
        <w:rPr>
          <w:rFonts w:asciiTheme="majorHAnsi" w:hAnsiTheme="majorHAnsi"/>
        </w:rPr>
      </w:pPr>
    </w:p>
    <w:p w14:paraId="66488B70" w14:textId="3692FB24" w:rsidR="00B83096" w:rsidRDefault="00B83096" w:rsidP="00771CC1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Tipp:</w:t>
      </w:r>
    </w:p>
    <w:p w14:paraId="667877A6" w14:textId="5671BF1B" w:rsidR="00B83096" w:rsidRDefault="00B83096" w:rsidP="00771CC1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AGR empfiehlt vorab das Fachgeschäft telefonisch zu kontaktieren, damit sich der AGR-geschulte Berater ausreichend Zeit für die Beratung nehmen kann. </w:t>
      </w:r>
    </w:p>
    <w:p w14:paraId="35647160" w14:textId="77777777" w:rsidR="00771CC1" w:rsidRDefault="00771CC1" w:rsidP="00771CC1">
      <w:pPr>
        <w:spacing w:line="276" w:lineRule="auto"/>
        <w:jc w:val="both"/>
        <w:rPr>
          <w:rFonts w:asciiTheme="majorHAnsi" w:hAnsiTheme="majorHAnsi"/>
        </w:rPr>
      </w:pPr>
    </w:p>
    <w:p w14:paraId="695E2FC9" w14:textId="77777777" w:rsidR="00771CC1" w:rsidRDefault="00771CC1" w:rsidP="00771CC1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Über die AGR</w:t>
      </w:r>
    </w:p>
    <w:p w14:paraId="5D5C2FE6" w14:textId="77777777" w:rsidR="00771CC1" w:rsidRPr="00E70E0B" w:rsidRDefault="00771CC1" w:rsidP="00771CC1">
      <w:pPr>
        <w:spacing w:line="276" w:lineRule="auto"/>
        <w:jc w:val="both"/>
        <w:rPr>
          <w:rFonts w:asciiTheme="majorHAnsi" w:hAnsiTheme="majorHAnsi"/>
        </w:rPr>
      </w:pPr>
    </w:p>
    <w:p w14:paraId="6F4C3E04" w14:textId="627F28A0" w:rsidR="00064E4A" w:rsidRPr="00A15F55" w:rsidRDefault="00771CC1" w:rsidP="00A15F55">
      <w:pPr>
        <w:spacing w:line="276" w:lineRule="auto"/>
        <w:jc w:val="both"/>
        <w:rPr>
          <w:rFonts w:asciiTheme="majorHAnsi" w:hAnsiTheme="majorHAnsi"/>
        </w:rPr>
      </w:pPr>
      <w:r w:rsidRPr="00E70E0B">
        <w:rPr>
          <w:rFonts w:asciiTheme="majorHAnsi" w:hAnsiTheme="majorHAnsi"/>
        </w:rPr>
        <w:lastRenderedPageBreak/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</w:t>
      </w:r>
      <w:r w:rsidR="00351B29">
        <w:rPr>
          <w:rFonts w:asciiTheme="majorHAnsi" w:hAnsiTheme="majorHAnsi"/>
        </w:rPr>
        <w:t>ichnet werden.</w:t>
      </w:r>
    </w:p>
    <w:sectPr w:rsidR="00064E4A" w:rsidRPr="00A15F5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7F7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0805D" w16cid:durableId="212B8EE0"/>
  <w16cid:commentId w16cid:paraId="26410C24" w16cid:durableId="212B8FAE"/>
  <w16cid:commentId w16cid:paraId="2AC0AB99" w16cid:durableId="212B8F58"/>
  <w16cid:commentId w16cid:paraId="072AC345" w16cid:durableId="212B90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C1"/>
    <w:rsid w:val="00035527"/>
    <w:rsid w:val="00064E4A"/>
    <w:rsid w:val="000854D6"/>
    <w:rsid w:val="00094313"/>
    <w:rsid w:val="000D3C12"/>
    <w:rsid w:val="000D4F4D"/>
    <w:rsid w:val="000E0A10"/>
    <w:rsid w:val="000E1CB8"/>
    <w:rsid w:val="000E3A69"/>
    <w:rsid w:val="00176EFC"/>
    <w:rsid w:val="002375B6"/>
    <w:rsid w:val="00287647"/>
    <w:rsid w:val="002A1F38"/>
    <w:rsid w:val="002C3C1C"/>
    <w:rsid w:val="00334060"/>
    <w:rsid w:val="00351B29"/>
    <w:rsid w:val="003718C2"/>
    <w:rsid w:val="003C5452"/>
    <w:rsid w:val="00481312"/>
    <w:rsid w:val="00562038"/>
    <w:rsid w:val="005848CF"/>
    <w:rsid w:val="005E012C"/>
    <w:rsid w:val="005F4FC5"/>
    <w:rsid w:val="0061777E"/>
    <w:rsid w:val="00650F4E"/>
    <w:rsid w:val="0066406B"/>
    <w:rsid w:val="006F19D2"/>
    <w:rsid w:val="007058CB"/>
    <w:rsid w:val="00771CC1"/>
    <w:rsid w:val="007B4197"/>
    <w:rsid w:val="00801CA2"/>
    <w:rsid w:val="0080208C"/>
    <w:rsid w:val="008603C7"/>
    <w:rsid w:val="009015FC"/>
    <w:rsid w:val="0090508C"/>
    <w:rsid w:val="00A15F55"/>
    <w:rsid w:val="00A93C7F"/>
    <w:rsid w:val="00AA7182"/>
    <w:rsid w:val="00AF1DA7"/>
    <w:rsid w:val="00B040C7"/>
    <w:rsid w:val="00B22530"/>
    <w:rsid w:val="00B55F2E"/>
    <w:rsid w:val="00B83096"/>
    <w:rsid w:val="00BE5A42"/>
    <w:rsid w:val="00C702E4"/>
    <w:rsid w:val="00C75147"/>
    <w:rsid w:val="00CC5AE7"/>
    <w:rsid w:val="00CF320E"/>
    <w:rsid w:val="00D11908"/>
    <w:rsid w:val="00D26856"/>
    <w:rsid w:val="00D66B97"/>
    <w:rsid w:val="00DB4936"/>
    <w:rsid w:val="00DD42DD"/>
    <w:rsid w:val="00DD5FF7"/>
    <w:rsid w:val="00DE1E2F"/>
    <w:rsid w:val="00DF543F"/>
    <w:rsid w:val="00E05FC5"/>
    <w:rsid w:val="00E65F97"/>
    <w:rsid w:val="00F0065F"/>
    <w:rsid w:val="00F322D8"/>
    <w:rsid w:val="00FA260D"/>
    <w:rsid w:val="00FF1FDA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42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1C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71C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4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4D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1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1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12C"/>
    <w:rPr>
      <w:b/>
      <w:bCs/>
      <w:sz w:val="20"/>
      <w:szCs w:val="20"/>
    </w:rPr>
  </w:style>
  <w:style w:type="paragraph" w:styleId="Textkrper2">
    <w:name w:val="Body Text 2"/>
    <w:basedOn w:val="Standard"/>
    <w:link w:val="Textkrper2Zchn"/>
    <w:semiHidden/>
    <w:unhideWhenUsed/>
    <w:rsid w:val="00D66B9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D66B97"/>
    <w:rPr>
      <w:rFonts w:ascii="Times New Roman" w:eastAsia="Times New Roman" w:hAnsi="Times New Roman" w:cs="Times New Roman"/>
      <w:sz w:val="20"/>
      <w:szCs w:val="20"/>
    </w:rPr>
  </w:style>
  <w:style w:type="paragraph" w:styleId="berarbeitung">
    <w:name w:val="Revision"/>
    <w:hidden/>
    <w:uiPriority w:val="99"/>
    <w:semiHidden/>
    <w:rsid w:val="0090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1C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71CC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4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4D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1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1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12C"/>
    <w:rPr>
      <w:b/>
      <w:bCs/>
      <w:sz w:val="20"/>
      <w:szCs w:val="20"/>
    </w:rPr>
  </w:style>
  <w:style w:type="paragraph" w:styleId="Textkrper2">
    <w:name w:val="Body Text 2"/>
    <w:basedOn w:val="Standard"/>
    <w:link w:val="Textkrper2Zchn"/>
    <w:semiHidden/>
    <w:unhideWhenUsed/>
    <w:rsid w:val="00D66B9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D66B97"/>
    <w:rPr>
      <w:rFonts w:ascii="Times New Roman" w:eastAsia="Times New Roman" w:hAnsi="Times New Roman" w:cs="Times New Roman"/>
      <w:sz w:val="20"/>
      <w:szCs w:val="20"/>
    </w:rPr>
  </w:style>
  <w:style w:type="paragraph" w:styleId="berarbeitung">
    <w:name w:val="Revision"/>
    <w:hidden/>
    <w:uiPriority w:val="99"/>
    <w:semiHidden/>
    <w:rsid w:val="0090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hyperlink" Target="http://www.agr-ev.de/fachgesch&#228;fte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29</cp:revision>
  <cp:lastPrinted>2019-09-18T09:25:00Z</cp:lastPrinted>
  <dcterms:created xsi:type="dcterms:W3CDTF">2019-09-16T07:35:00Z</dcterms:created>
  <dcterms:modified xsi:type="dcterms:W3CDTF">2019-10-01T07:27:00Z</dcterms:modified>
</cp:coreProperties>
</file>