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B6F6E" w14:textId="77777777" w:rsidR="00E60C8E" w:rsidRPr="00E60C8E" w:rsidRDefault="00E60C8E" w:rsidP="00E60C8E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E60C8E">
        <w:rPr>
          <w:rFonts w:asciiTheme="majorHAnsi" w:hAnsiTheme="majorHAnsi"/>
          <w:b/>
          <w:sz w:val="28"/>
          <w:szCs w:val="28"/>
        </w:rPr>
        <w:t>AGR-Rückentipp Juni</w:t>
      </w:r>
    </w:p>
    <w:p w14:paraId="14DA12F3" w14:textId="6E0E8BB0" w:rsidR="00A56135" w:rsidRDefault="00A56135" w:rsidP="00E60C8E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Schulranzen und Co: Rückenfreundlich von Anfang an</w:t>
      </w:r>
    </w:p>
    <w:p w14:paraId="7FD32020" w14:textId="77777777" w:rsidR="006E075C" w:rsidRDefault="006E075C" w:rsidP="00077960">
      <w:pPr>
        <w:jc w:val="both"/>
        <w:rPr>
          <w:rFonts w:ascii="Calibri" w:hAnsi="Calibri"/>
        </w:rPr>
      </w:pPr>
    </w:p>
    <w:p w14:paraId="5458218A" w14:textId="4C5F02E8" w:rsidR="006E075C" w:rsidRDefault="006E075C" w:rsidP="006E075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Mit der Einschulung beginnt für viele Kinder sprichwörtlich nicht nur der Ernst des Lebens, sondern </w:t>
      </w:r>
      <w:r w:rsidR="007E1844">
        <w:rPr>
          <w:rFonts w:ascii="Calibri" w:hAnsi="Calibri"/>
        </w:rPr>
        <w:t xml:space="preserve">oft </w:t>
      </w:r>
      <w:r>
        <w:rPr>
          <w:rFonts w:ascii="Calibri" w:hAnsi="Calibri"/>
        </w:rPr>
        <w:t xml:space="preserve">auch das große Schleppen. </w:t>
      </w:r>
      <w:r w:rsidR="006A3B46">
        <w:rPr>
          <w:rFonts w:ascii="Calibri" w:hAnsi="Calibri"/>
        </w:rPr>
        <w:t>Durchschnittlich 5 K</w:t>
      </w:r>
      <w:r w:rsidR="00A64B7B">
        <w:rPr>
          <w:rFonts w:ascii="Calibri" w:hAnsi="Calibri"/>
        </w:rPr>
        <w:t>ilogramm wiegt der Schulranzen eines Grundschülers</w:t>
      </w:r>
      <w:r w:rsidR="00370BA5">
        <w:rPr>
          <w:rFonts w:ascii="Calibri" w:hAnsi="Calibri"/>
        </w:rPr>
        <w:t xml:space="preserve">. </w:t>
      </w:r>
      <w:r w:rsidR="007E1844">
        <w:rPr>
          <w:rFonts w:ascii="Calibri" w:hAnsi="Calibri"/>
        </w:rPr>
        <w:t>Neben</w:t>
      </w:r>
      <w:r w:rsidR="00370BA5">
        <w:rPr>
          <w:rFonts w:ascii="Calibri" w:hAnsi="Calibri"/>
        </w:rPr>
        <w:t xml:space="preserve"> Schulbüchern und Proviant </w:t>
      </w:r>
      <w:r w:rsidR="007E1844">
        <w:rPr>
          <w:rFonts w:ascii="Calibri" w:hAnsi="Calibri"/>
        </w:rPr>
        <w:t>wird nicht selten</w:t>
      </w:r>
      <w:r w:rsidR="00341BA4">
        <w:rPr>
          <w:rFonts w:ascii="Calibri" w:hAnsi="Calibri"/>
        </w:rPr>
        <w:t xml:space="preserve"> </w:t>
      </w:r>
      <w:r w:rsidR="00370BA5">
        <w:rPr>
          <w:rFonts w:ascii="Calibri" w:hAnsi="Calibri"/>
        </w:rPr>
        <w:t>noch ein Turnbeutel geschultert. Viele Eltern sind verunsichert und befürcht</w:t>
      </w:r>
      <w:r w:rsidR="007E1844">
        <w:rPr>
          <w:rFonts w:ascii="Calibri" w:hAnsi="Calibri"/>
        </w:rPr>
        <w:t>en eine Überlastung des Rückens. Denn</w:t>
      </w:r>
      <w:r w:rsidR="00370BA5">
        <w:rPr>
          <w:rFonts w:ascii="Calibri" w:hAnsi="Calibri"/>
        </w:rPr>
        <w:t xml:space="preserve">: </w:t>
      </w:r>
      <w:r>
        <w:rPr>
          <w:rFonts w:ascii="Calibri" w:hAnsi="Calibri"/>
        </w:rPr>
        <w:t>R</w:t>
      </w:r>
      <w:r w:rsidRPr="00077960">
        <w:rPr>
          <w:rFonts w:ascii="Calibri" w:hAnsi="Calibri"/>
        </w:rPr>
        <w:t xml:space="preserve">ückenschmerzen und Haltungsschwächen </w:t>
      </w:r>
      <w:r>
        <w:rPr>
          <w:rFonts w:ascii="Calibri" w:hAnsi="Calibri"/>
        </w:rPr>
        <w:t xml:space="preserve">bei Kindern und Jugendlichen </w:t>
      </w:r>
      <w:r w:rsidR="00370BA5">
        <w:rPr>
          <w:rFonts w:ascii="Calibri" w:hAnsi="Calibri"/>
        </w:rPr>
        <w:t xml:space="preserve">haben deutlich zugenommen. </w:t>
      </w:r>
      <w:r>
        <w:rPr>
          <w:rFonts w:ascii="Calibri" w:hAnsi="Calibri"/>
        </w:rPr>
        <w:t xml:space="preserve">Schon ab der </w:t>
      </w:r>
      <w:r w:rsidRPr="00077960">
        <w:rPr>
          <w:rFonts w:ascii="Calibri" w:hAnsi="Calibri"/>
        </w:rPr>
        <w:t xml:space="preserve">Einschulung </w:t>
      </w:r>
      <w:r>
        <w:rPr>
          <w:rFonts w:ascii="Calibri" w:hAnsi="Calibri"/>
        </w:rPr>
        <w:t xml:space="preserve">treten Beschwerden </w:t>
      </w:r>
      <w:r w:rsidRPr="00077960">
        <w:rPr>
          <w:rFonts w:ascii="Calibri" w:hAnsi="Calibri"/>
        </w:rPr>
        <w:t>auf und werden mit</w:t>
      </w:r>
      <w:r>
        <w:rPr>
          <w:rFonts w:ascii="Calibri" w:hAnsi="Calibri"/>
        </w:rPr>
        <w:t xml:space="preserve"> dem Alter der Kinder häufiger. Was ist bei beim Kauf des Ranzens zu beachten, um </w:t>
      </w:r>
      <w:r w:rsidR="007E1844">
        <w:rPr>
          <w:rFonts w:ascii="Calibri" w:hAnsi="Calibri"/>
        </w:rPr>
        <w:t>unnötige Belastung</w:t>
      </w:r>
      <w:r>
        <w:rPr>
          <w:rFonts w:ascii="Calibri" w:hAnsi="Calibri"/>
        </w:rPr>
        <w:t xml:space="preserve"> zu verhindern? Die Aktion Gesunder Rücken (AGR) gibt hilfreiche Tipps.</w:t>
      </w:r>
    </w:p>
    <w:p w14:paraId="14468EC9" w14:textId="2C353B78" w:rsidR="00370BA5" w:rsidRDefault="00370BA5" w:rsidP="006E075C">
      <w:pPr>
        <w:jc w:val="both"/>
        <w:rPr>
          <w:rFonts w:ascii="Calibri" w:hAnsi="Calibri"/>
        </w:rPr>
      </w:pPr>
    </w:p>
    <w:p w14:paraId="76F66FF3" w14:textId="43FE81BF" w:rsidR="00FD05C5" w:rsidRPr="009A4A15" w:rsidRDefault="00FD05C5" w:rsidP="00FD05C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Vorsicht vor der 10-Prozent-Regel </w:t>
      </w:r>
    </w:p>
    <w:p w14:paraId="6731A8DF" w14:textId="77777777" w:rsidR="00FD05C5" w:rsidRDefault="00FD05C5" w:rsidP="00FD05C5">
      <w:pPr>
        <w:jc w:val="both"/>
        <w:rPr>
          <w:rFonts w:ascii="Calibri" w:hAnsi="Calibri"/>
        </w:rPr>
      </w:pPr>
    </w:p>
    <w:p w14:paraId="77286CEB" w14:textId="6892E60D" w:rsidR="00FD05C5" w:rsidRDefault="00FD05C5" w:rsidP="00FD05C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Die Empfehlung, dass der Schulranzen höchstens 10 Prozent des Körpergewichts wiegen darf, ist nicht wissenschaftlich erwiesen. Die AGR empfiehlt: Der leere Schulranzen sollte für Grundschulkinder bei einem Innenraumvolumen von mindestens 15 Litern nicht mehr als 1.300 Gramm wiegen. </w:t>
      </w:r>
      <w:r w:rsidR="00BF5D50">
        <w:rPr>
          <w:rFonts w:ascii="Calibri" w:hAnsi="Calibri"/>
        </w:rPr>
        <w:t>I</w:t>
      </w:r>
      <w:r w:rsidRPr="00FD05C5">
        <w:rPr>
          <w:rFonts w:ascii="Calibri" w:hAnsi="Calibri"/>
        </w:rPr>
        <w:t xml:space="preserve">m Mittel- und Oberstufenalter </w:t>
      </w:r>
      <w:r>
        <w:rPr>
          <w:rFonts w:ascii="Calibri" w:hAnsi="Calibri"/>
        </w:rPr>
        <w:t xml:space="preserve">gelten </w:t>
      </w:r>
      <w:r w:rsidRPr="00FD05C5">
        <w:rPr>
          <w:rFonts w:ascii="Calibri" w:hAnsi="Calibri"/>
        </w:rPr>
        <w:t>ca.</w:t>
      </w:r>
      <w:r>
        <w:rPr>
          <w:rFonts w:ascii="Calibri" w:hAnsi="Calibri"/>
        </w:rPr>
        <w:t xml:space="preserve"> </w:t>
      </w:r>
      <w:r w:rsidRPr="00FD05C5">
        <w:rPr>
          <w:rFonts w:ascii="Calibri" w:hAnsi="Calibri"/>
        </w:rPr>
        <w:t>1.500</w:t>
      </w:r>
      <w:r>
        <w:rPr>
          <w:rFonts w:ascii="Calibri" w:hAnsi="Calibri"/>
        </w:rPr>
        <w:t xml:space="preserve"> Gramm </w:t>
      </w:r>
      <w:r w:rsidRPr="00FD05C5">
        <w:rPr>
          <w:rFonts w:ascii="Calibri" w:hAnsi="Calibri"/>
        </w:rPr>
        <w:t xml:space="preserve">(bei einem Innenraumvolumen von mindestens 25 </w:t>
      </w:r>
      <w:r w:rsidR="00BF5D50">
        <w:rPr>
          <w:rFonts w:ascii="Calibri" w:hAnsi="Calibri"/>
        </w:rPr>
        <w:t>Liter</w:t>
      </w:r>
      <w:r w:rsidRPr="00FD05C5">
        <w:rPr>
          <w:rFonts w:ascii="Calibri" w:hAnsi="Calibri"/>
        </w:rPr>
        <w:t>)</w:t>
      </w:r>
      <w:r>
        <w:rPr>
          <w:rFonts w:ascii="Calibri" w:hAnsi="Calibri"/>
        </w:rPr>
        <w:t xml:space="preserve"> als Richtwert. Doch: Beschwerden resultieren meist nicht allein aus dem Tragegewicht. Entscheidend ist </w:t>
      </w:r>
      <w:r w:rsidR="00DA2668">
        <w:rPr>
          <w:rFonts w:ascii="Calibri" w:hAnsi="Calibri"/>
        </w:rPr>
        <w:t>auch</w:t>
      </w:r>
      <w:r w:rsidR="00667067">
        <w:rPr>
          <w:rFonts w:ascii="Calibri" w:hAnsi="Calibri"/>
        </w:rPr>
        <w:t xml:space="preserve"> die Ergonomie.</w:t>
      </w:r>
    </w:p>
    <w:p w14:paraId="3431FA7D" w14:textId="77777777" w:rsidR="000C303B" w:rsidRDefault="000C303B" w:rsidP="00077960">
      <w:pPr>
        <w:jc w:val="both"/>
        <w:rPr>
          <w:rFonts w:ascii="Calibri" w:hAnsi="Calibri"/>
        </w:rPr>
      </w:pPr>
    </w:p>
    <w:p w14:paraId="6B848D4B" w14:textId="77777777" w:rsidR="00E17AB4" w:rsidRPr="004819B5" w:rsidRDefault="00E17AB4" w:rsidP="00E17AB4">
      <w:pPr>
        <w:jc w:val="both"/>
        <w:rPr>
          <w:rFonts w:ascii="Calibri" w:hAnsi="Calibri"/>
          <w:b/>
        </w:rPr>
      </w:pPr>
      <w:r w:rsidRPr="004819B5">
        <w:rPr>
          <w:rFonts w:ascii="Calibri" w:hAnsi="Calibri"/>
          <w:b/>
        </w:rPr>
        <w:t>Den Rücken physiologisch belasten</w:t>
      </w:r>
    </w:p>
    <w:p w14:paraId="572D5F98" w14:textId="77777777" w:rsidR="00E17AB4" w:rsidRDefault="00E17AB4" w:rsidP="00E60C8E">
      <w:pPr>
        <w:jc w:val="both"/>
        <w:rPr>
          <w:rFonts w:ascii="Calibri" w:hAnsi="Calibri"/>
        </w:rPr>
      </w:pPr>
    </w:p>
    <w:p w14:paraId="02B9330C" w14:textId="6BA6FF72" w:rsidR="004819B5" w:rsidRPr="00FD05C5" w:rsidRDefault="00AB0167" w:rsidP="004819B5">
      <w:pPr>
        <w:jc w:val="both"/>
        <w:rPr>
          <w:rFonts w:asciiTheme="majorHAnsi" w:hAnsiTheme="majorHAnsi"/>
        </w:rPr>
      </w:pPr>
      <w:r w:rsidRPr="00AB0167">
        <w:rPr>
          <w:rFonts w:ascii="Calibri" w:hAnsi="Calibri"/>
        </w:rPr>
        <w:t xml:space="preserve">Schulranzen oder Schulrucksack? </w:t>
      </w:r>
      <w:r w:rsidR="00AF640B">
        <w:rPr>
          <w:rFonts w:ascii="Calibri" w:hAnsi="Calibri"/>
        </w:rPr>
        <w:t>Wi</w:t>
      </w:r>
      <w:r w:rsidR="006F3A19">
        <w:rPr>
          <w:rFonts w:ascii="Calibri" w:hAnsi="Calibri"/>
        </w:rPr>
        <w:t>chtig</w:t>
      </w:r>
      <w:r w:rsidR="00E17AB4">
        <w:rPr>
          <w:rFonts w:ascii="Calibri" w:hAnsi="Calibri"/>
        </w:rPr>
        <w:t xml:space="preserve"> ist, dass bestimmte ergonomische Anforderungen erfüllt sind. </w:t>
      </w:r>
      <w:r w:rsidR="004819B5" w:rsidRPr="004819B5">
        <w:rPr>
          <w:rFonts w:ascii="Calibri" w:hAnsi="Calibri"/>
        </w:rPr>
        <w:t xml:space="preserve">Damit das Gewicht gleichmäßig auf den Rücken verteilt </w:t>
      </w:r>
      <w:r w:rsidR="007E25B9">
        <w:rPr>
          <w:rFonts w:ascii="Calibri" w:hAnsi="Calibri"/>
        </w:rPr>
        <w:t>wird</w:t>
      </w:r>
      <w:r w:rsidR="004819B5" w:rsidRPr="004819B5">
        <w:rPr>
          <w:rFonts w:ascii="Calibri" w:hAnsi="Calibri"/>
        </w:rPr>
        <w:t xml:space="preserve">, </w:t>
      </w:r>
      <w:r w:rsidR="006B74B3">
        <w:rPr>
          <w:rFonts w:ascii="Calibri" w:hAnsi="Calibri"/>
        </w:rPr>
        <w:t>sind</w:t>
      </w:r>
      <w:r w:rsidR="006B74B3" w:rsidRPr="004819B5">
        <w:rPr>
          <w:rFonts w:ascii="Calibri" w:hAnsi="Calibri"/>
        </w:rPr>
        <w:t xml:space="preserve"> </w:t>
      </w:r>
      <w:r w:rsidR="006B74B3">
        <w:rPr>
          <w:rFonts w:ascii="Calibri" w:hAnsi="Calibri"/>
        </w:rPr>
        <w:t>etwa ausreichend breite und gepolsterte</w:t>
      </w:r>
      <w:r w:rsidR="006B74B3" w:rsidRPr="004819B5">
        <w:rPr>
          <w:rFonts w:ascii="Calibri" w:hAnsi="Calibri"/>
        </w:rPr>
        <w:t> </w:t>
      </w:r>
      <w:r w:rsidR="004819B5" w:rsidRPr="004819B5">
        <w:rPr>
          <w:rFonts w:ascii="Calibri" w:hAnsi="Calibri"/>
          <w:bCs/>
        </w:rPr>
        <w:t>Tragegurte</w:t>
      </w:r>
      <w:r w:rsidR="004819B5" w:rsidRPr="004819B5">
        <w:rPr>
          <w:rFonts w:ascii="Calibri" w:hAnsi="Calibri"/>
        </w:rPr>
        <w:t xml:space="preserve"> </w:t>
      </w:r>
      <w:r w:rsidR="006B74B3">
        <w:rPr>
          <w:rFonts w:ascii="Calibri" w:hAnsi="Calibri"/>
        </w:rPr>
        <w:t>sinnvoll</w:t>
      </w:r>
      <w:r w:rsidR="00A5260A">
        <w:rPr>
          <w:rFonts w:ascii="Calibri" w:hAnsi="Calibri"/>
        </w:rPr>
        <w:t>.</w:t>
      </w:r>
      <w:r w:rsidR="004819B5" w:rsidRPr="004819B5">
        <w:rPr>
          <w:rFonts w:ascii="Calibri" w:hAnsi="Calibri"/>
        </w:rPr>
        <w:t xml:space="preserve"> Außerdem sollten </w:t>
      </w:r>
      <w:r w:rsidR="006B74B3">
        <w:rPr>
          <w:rFonts w:ascii="Calibri" w:hAnsi="Calibri"/>
        </w:rPr>
        <w:t>diese</w:t>
      </w:r>
      <w:r w:rsidR="004819B5" w:rsidRPr="004819B5">
        <w:rPr>
          <w:rFonts w:ascii="Calibri" w:hAnsi="Calibri"/>
        </w:rPr>
        <w:t xml:space="preserve"> einfach zu verstellen sein.</w:t>
      </w:r>
      <w:r w:rsidR="00E17AB4">
        <w:rPr>
          <w:rFonts w:ascii="Calibri" w:hAnsi="Calibri"/>
        </w:rPr>
        <w:t xml:space="preserve"> </w:t>
      </w:r>
      <w:r w:rsidR="004819B5">
        <w:rPr>
          <w:rFonts w:ascii="Calibri" w:hAnsi="Calibri"/>
        </w:rPr>
        <w:t xml:space="preserve">Beim </w:t>
      </w:r>
      <w:r w:rsidR="009A7975">
        <w:rPr>
          <w:rFonts w:ascii="Calibri" w:hAnsi="Calibri"/>
        </w:rPr>
        <w:t xml:space="preserve">Rückenteil </w:t>
      </w:r>
      <w:r w:rsidR="006B74B3">
        <w:rPr>
          <w:rFonts w:ascii="Calibri" w:hAnsi="Calibri"/>
        </w:rPr>
        <w:t xml:space="preserve">ist auf </w:t>
      </w:r>
      <w:r w:rsidR="009A7975">
        <w:rPr>
          <w:rFonts w:ascii="Calibri" w:hAnsi="Calibri"/>
        </w:rPr>
        <w:t>s</w:t>
      </w:r>
      <w:r w:rsidR="004819B5" w:rsidRPr="004819B5">
        <w:rPr>
          <w:rFonts w:ascii="Calibri" w:hAnsi="Calibri"/>
          <w:bCs/>
        </w:rPr>
        <w:t>eitliche Erhöhungen</w:t>
      </w:r>
      <w:r w:rsidR="004819B5" w:rsidRPr="004819B5">
        <w:rPr>
          <w:rFonts w:ascii="Calibri" w:hAnsi="Calibri"/>
        </w:rPr>
        <w:t> und </w:t>
      </w:r>
      <w:r w:rsidR="00D3601F">
        <w:rPr>
          <w:rFonts w:ascii="Calibri" w:hAnsi="Calibri"/>
          <w:bCs/>
        </w:rPr>
        <w:t xml:space="preserve">rutschfestes </w:t>
      </w:r>
      <w:r w:rsidR="004819B5" w:rsidRPr="004819B5">
        <w:rPr>
          <w:rFonts w:ascii="Calibri" w:hAnsi="Calibri"/>
          <w:bCs/>
        </w:rPr>
        <w:t>Material</w:t>
      </w:r>
      <w:r w:rsidR="004819B5" w:rsidRPr="004819B5">
        <w:rPr>
          <w:rFonts w:ascii="Calibri" w:hAnsi="Calibri"/>
        </w:rPr>
        <w:t> </w:t>
      </w:r>
      <w:r w:rsidR="006B74B3">
        <w:rPr>
          <w:rFonts w:ascii="Calibri" w:hAnsi="Calibri"/>
        </w:rPr>
        <w:t>zu achten</w:t>
      </w:r>
      <w:r w:rsidR="009A7975">
        <w:rPr>
          <w:rFonts w:ascii="Calibri" w:hAnsi="Calibri"/>
        </w:rPr>
        <w:t xml:space="preserve">, damit die Tasche optimal sitzt. </w:t>
      </w:r>
      <w:r w:rsidR="005547F8">
        <w:rPr>
          <w:rFonts w:ascii="Calibri" w:hAnsi="Calibri"/>
        </w:rPr>
        <w:t>A</w:t>
      </w:r>
      <w:r w:rsidR="004819B5" w:rsidRPr="004819B5">
        <w:rPr>
          <w:rFonts w:ascii="Calibri" w:hAnsi="Calibri"/>
          <w:bCs/>
        </w:rPr>
        <w:t>tmungsaktive Polsterung</w:t>
      </w:r>
      <w:r w:rsidR="005547F8">
        <w:rPr>
          <w:rFonts w:ascii="Calibri" w:hAnsi="Calibri"/>
          <w:bCs/>
        </w:rPr>
        <w:t>en</w:t>
      </w:r>
      <w:r w:rsidR="005547F8">
        <w:rPr>
          <w:rFonts w:ascii="Calibri" w:hAnsi="Calibri"/>
        </w:rPr>
        <w:t> ermöglichen</w:t>
      </w:r>
      <w:r w:rsidR="004819B5" w:rsidRPr="004819B5">
        <w:rPr>
          <w:rFonts w:ascii="Calibri" w:hAnsi="Calibri"/>
        </w:rPr>
        <w:t xml:space="preserve"> eine </w:t>
      </w:r>
      <w:r w:rsidR="005547F8">
        <w:rPr>
          <w:rFonts w:ascii="Calibri" w:hAnsi="Calibri"/>
        </w:rPr>
        <w:t>bessere Luftzirkulation und</w:t>
      </w:r>
      <w:r w:rsidR="004819B5" w:rsidRPr="004819B5">
        <w:rPr>
          <w:rFonts w:ascii="Calibri" w:hAnsi="Calibri"/>
        </w:rPr>
        <w:t> </w:t>
      </w:r>
      <w:r w:rsidR="005547F8">
        <w:rPr>
          <w:rFonts w:ascii="Calibri" w:hAnsi="Calibri"/>
          <w:bCs/>
        </w:rPr>
        <w:t xml:space="preserve">ergonomisch geformte Rückenteile </w:t>
      </w:r>
      <w:r w:rsidR="009E5704">
        <w:rPr>
          <w:rFonts w:ascii="Calibri" w:hAnsi="Calibri"/>
        </w:rPr>
        <w:t>entlaste</w:t>
      </w:r>
      <w:r w:rsidR="005547F8">
        <w:rPr>
          <w:rFonts w:ascii="Calibri" w:hAnsi="Calibri"/>
        </w:rPr>
        <w:t>n</w:t>
      </w:r>
      <w:r w:rsidR="009E5704">
        <w:rPr>
          <w:rFonts w:ascii="Calibri" w:hAnsi="Calibri"/>
        </w:rPr>
        <w:t xml:space="preserve"> </w:t>
      </w:r>
      <w:r w:rsidR="004819B5" w:rsidRPr="004819B5">
        <w:rPr>
          <w:rFonts w:ascii="Calibri" w:hAnsi="Calibri"/>
        </w:rPr>
        <w:t>die Wirbelsäule.</w:t>
      </w:r>
      <w:r w:rsidR="004C71D8">
        <w:rPr>
          <w:rFonts w:ascii="Calibri" w:hAnsi="Calibri"/>
        </w:rPr>
        <w:t xml:space="preserve"> </w:t>
      </w:r>
      <w:r w:rsidR="006F3A19">
        <w:rPr>
          <w:rFonts w:ascii="Calibri" w:hAnsi="Calibri"/>
        </w:rPr>
        <w:t>Ratsam</w:t>
      </w:r>
      <w:r w:rsidR="00FD05C5">
        <w:rPr>
          <w:rFonts w:ascii="Calibri" w:hAnsi="Calibri"/>
        </w:rPr>
        <w:t xml:space="preserve"> ist, dass Kinder die Ranzen vor </w:t>
      </w:r>
      <w:r w:rsidR="006F3A19">
        <w:rPr>
          <w:rFonts w:ascii="Calibri" w:hAnsi="Calibri"/>
        </w:rPr>
        <w:t>dem</w:t>
      </w:r>
      <w:r w:rsidR="00FD05C5">
        <w:rPr>
          <w:rFonts w:ascii="Calibri" w:hAnsi="Calibri"/>
        </w:rPr>
        <w:t xml:space="preserve"> Kauf zur Probe tragen und individuell anpassen.</w:t>
      </w:r>
    </w:p>
    <w:p w14:paraId="78C4B39B" w14:textId="77777777" w:rsidR="001F10A8" w:rsidRDefault="001F10A8" w:rsidP="00E60C8E">
      <w:pPr>
        <w:jc w:val="both"/>
        <w:rPr>
          <w:rFonts w:asciiTheme="majorHAnsi" w:hAnsiTheme="majorHAnsi"/>
          <w:b/>
          <w:sz w:val="28"/>
          <w:szCs w:val="28"/>
        </w:rPr>
      </w:pPr>
    </w:p>
    <w:p w14:paraId="2D2B274A" w14:textId="77777777" w:rsidR="00E60C8E" w:rsidRDefault="00E60C8E" w:rsidP="00E60C8E">
      <w:pPr>
        <w:jc w:val="both"/>
        <w:rPr>
          <w:rFonts w:asciiTheme="majorHAnsi" w:hAnsiTheme="majorHAnsi"/>
          <w:b/>
        </w:rPr>
      </w:pPr>
      <w:r w:rsidRPr="00E60C8E">
        <w:rPr>
          <w:rFonts w:asciiTheme="majorHAnsi" w:hAnsiTheme="majorHAnsi"/>
          <w:b/>
        </w:rPr>
        <w:t xml:space="preserve">Richtig </w:t>
      </w:r>
      <w:r w:rsidR="00881DA0">
        <w:rPr>
          <w:rFonts w:asciiTheme="majorHAnsi" w:hAnsiTheme="majorHAnsi"/>
          <w:b/>
        </w:rPr>
        <w:t>tragen und packen</w:t>
      </w:r>
    </w:p>
    <w:p w14:paraId="6B8EFD99" w14:textId="77777777" w:rsidR="00E60C8E" w:rsidRPr="001F10A8" w:rsidRDefault="00E60C8E" w:rsidP="00E60C8E">
      <w:pPr>
        <w:jc w:val="both"/>
        <w:rPr>
          <w:rFonts w:asciiTheme="majorHAnsi" w:hAnsiTheme="majorHAnsi"/>
        </w:rPr>
      </w:pPr>
    </w:p>
    <w:p w14:paraId="79D6BD8E" w14:textId="121C6962" w:rsidR="0009380F" w:rsidRDefault="00301546" w:rsidP="00E17AB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Um den Rücken zu entlasten, muss </w:t>
      </w:r>
      <w:r w:rsidR="0009380F">
        <w:rPr>
          <w:rFonts w:asciiTheme="majorHAnsi" w:hAnsiTheme="majorHAnsi"/>
        </w:rPr>
        <w:t>der Schulranzen</w:t>
      </w:r>
      <w:r>
        <w:rPr>
          <w:rFonts w:asciiTheme="majorHAnsi" w:hAnsiTheme="majorHAnsi"/>
        </w:rPr>
        <w:t xml:space="preserve"> korrekt getragen werden. </w:t>
      </w:r>
      <w:r w:rsidR="00881DA0">
        <w:rPr>
          <w:rFonts w:asciiTheme="majorHAnsi" w:hAnsiTheme="majorHAnsi"/>
        </w:rPr>
        <w:t xml:space="preserve">Dazu müssen die </w:t>
      </w:r>
      <w:r w:rsidR="00E60C8E" w:rsidRPr="001F10A8">
        <w:rPr>
          <w:rFonts w:asciiTheme="majorHAnsi" w:hAnsiTheme="majorHAnsi"/>
        </w:rPr>
        <w:t xml:space="preserve">Gurte </w:t>
      </w:r>
      <w:r w:rsidR="00881DA0">
        <w:rPr>
          <w:rFonts w:asciiTheme="majorHAnsi" w:hAnsiTheme="majorHAnsi"/>
        </w:rPr>
        <w:t xml:space="preserve">richtig eingestellt </w:t>
      </w:r>
      <w:r w:rsidR="00D3601F">
        <w:rPr>
          <w:rFonts w:asciiTheme="majorHAnsi" w:hAnsiTheme="majorHAnsi"/>
        </w:rPr>
        <w:t>sein</w:t>
      </w:r>
      <w:r w:rsidR="00E60C8E" w:rsidRPr="001F10A8">
        <w:rPr>
          <w:rFonts w:asciiTheme="majorHAnsi" w:hAnsiTheme="majorHAnsi"/>
        </w:rPr>
        <w:t xml:space="preserve">. </w:t>
      </w:r>
      <w:r w:rsidR="00D3601F">
        <w:rPr>
          <w:rFonts w:asciiTheme="majorHAnsi" w:hAnsiTheme="majorHAnsi"/>
        </w:rPr>
        <w:t xml:space="preserve">Ein Beispiel: </w:t>
      </w:r>
      <w:r w:rsidR="00B91610">
        <w:rPr>
          <w:rFonts w:asciiTheme="majorHAnsi" w:hAnsiTheme="majorHAnsi"/>
        </w:rPr>
        <w:t>Damit der Ranzen nicht zu tief sitzt und den Rücken ins Hohlkreuz zieht, sollten die Gurte nicht zu lang</w:t>
      </w:r>
      <w:r w:rsidR="006F3A19">
        <w:rPr>
          <w:rFonts w:asciiTheme="majorHAnsi" w:hAnsiTheme="majorHAnsi"/>
        </w:rPr>
        <w:t xml:space="preserve"> gestellt</w:t>
      </w:r>
      <w:r w:rsidR="00B91610">
        <w:rPr>
          <w:rFonts w:asciiTheme="majorHAnsi" w:hAnsiTheme="majorHAnsi"/>
        </w:rPr>
        <w:t xml:space="preserve"> </w:t>
      </w:r>
      <w:r w:rsidR="00D3601F">
        <w:rPr>
          <w:rFonts w:asciiTheme="majorHAnsi" w:hAnsiTheme="majorHAnsi"/>
        </w:rPr>
        <w:t>werden</w:t>
      </w:r>
      <w:r w:rsidR="00B91610">
        <w:rPr>
          <w:rFonts w:asciiTheme="majorHAnsi" w:hAnsiTheme="majorHAnsi"/>
        </w:rPr>
        <w:t xml:space="preserve">. </w:t>
      </w:r>
      <w:r w:rsidR="00E60C8E" w:rsidRPr="00E60C8E">
        <w:rPr>
          <w:rFonts w:asciiTheme="majorHAnsi" w:hAnsiTheme="majorHAnsi"/>
        </w:rPr>
        <w:t>Ungünstig ist es auch, wenn Kinder ihren Ranzen nur ü</w:t>
      </w:r>
      <w:r w:rsidR="005547F8">
        <w:rPr>
          <w:rFonts w:asciiTheme="majorHAnsi" w:hAnsiTheme="majorHAnsi"/>
        </w:rPr>
        <w:t>ber einer Schulter tragen. Die</w:t>
      </w:r>
      <w:r w:rsidR="00E60C8E" w:rsidRPr="00E60C8E">
        <w:rPr>
          <w:rFonts w:asciiTheme="majorHAnsi" w:hAnsiTheme="majorHAnsi"/>
        </w:rPr>
        <w:t xml:space="preserve"> Rotation im Oberkörper belastet die Wirbelsäule. </w:t>
      </w:r>
      <w:r w:rsidR="00DA2668">
        <w:rPr>
          <w:rFonts w:asciiTheme="majorHAnsi" w:hAnsiTheme="majorHAnsi"/>
        </w:rPr>
        <w:t xml:space="preserve">Hinzu kommt, dass </w:t>
      </w:r>
      <w:r w:rsidR="009A7975">
        <w:rPr>
          <w:rFonts w:asciiTheme="majorHAnsi" w:hAnsiTheme="majorHAnsi"/>
        </w:rPr>
        <w:t>Schult</w:t>
      </w:r>
      <w:r w:rsidR="001F10A8">
        <w:rPr>
          <w:rFonts w:asciiTheme="majorHAnsi" w:hAnsiTheme="majorHAnsi"/>
        </w:rPr>
        <w:t xml:space="preserve">aschen </w:t>
      </w:r>
      <w:r w:rsidR="00DA2668">
        <w:rPr>
          <w:rFonts w:asciiTheme="majorHAnsi" w:hAnsiTheme="majorHAnsi"/>
        </w:rPr>
        <w:t>oft</w:t>
      </w:r>
      <w:r w:rsidR="009A7975">
        <w:rPr>
          <w:rFonts w:asciiTheme="majorHAnsi" w:hAnsiTheme="majorHAnsi"/>
        </w:rPr>
        <w:t xml:space="preserve"> </w:t>
      </w:r>
      <w:r w:rsidR="001F10A8">
        <w:rPr>
          <w:rFonts w:asciiTheme="majorHAnsi" w:hAnsiTheme="majorHAnsi"/>
        </w:rPr>
        <w:t>falsch gepackt</w:t>
      </w:r>
      <w:r w:rsidR="00DA2668">
        <w:rPr>
          <w:rFonts w:asciiTheme="majorHAnsi" w:hAnsiTheme="majorHAnsi"/>
        </w:rPr>
        <w:t xml:space="preserve"> werden</w:t>
      </w:r>
      <w:r w:rsidR="001F10A8">
        <w:rPr>
          <w:rFonts w:asciiTheme="majorHAnsi" w:hAnsiTheme="majorHAnsi"/>
        </w:rPr>
        <w:t xml:space="preserve">. </w:t>
      </w:r>
      <w:r w:rsidR="00DA2668">
        <w:rPr>
          <w:rFonts w:asciiTheme="majorHAnsi" w:hAnsiTheme="majorHAnsi"/>
        </w:rPr>
        <w:t xml:space="preserve">Tipp: </w:t>
      </w:r>
      <w:r w:rsidR="001F10A8">
        <w:rPr>
          <w:rFonts w:asciiTheme="majorHAnsi" w:hAnsiTheme="majorHAnsi"/>
        </w:rPr>
        <w:t xml:space="preserve">Die </w:t>
      </w:r>
      <w:r w:rsidR="00E60C8E" w:rsidRPr="00E60C8E">
        <w:rPr>
          <w:rFonts w:asciiTheme="majorHAnsi" w:hAnsiTheme="majorHAnsi"/>
        </w:rPr>
        <w:t xml:space="preserve">schweren Sachen </w:t>
      </w:r>
      <w:r w:rsidR="009A7975">
        <w:rPr>
          <w:rFonts w:asciiTheme="majorHAnsi" w:hAnsiTheme="majorHAnsi"/>
        </w:rPr>
        <w:t xml:space="preserve">möglichst </w:t>
      </w:r>
      <w:r w:rsidR="001F10A8">
        <w:rPr>
          <w:rFonts w:asciiTheme="majorHAnsi" w:hAnsiTheme="majorHAnsi"/>
        </w:rPr>
        <w:t>körpernah</w:t>
      </w:r>
      <w:r w:rsidR="00E17AB4">
        <w:rPr>
          <w:rFonts w:asciiTheme="majorHAnsi" w:hAnsiTheme="majorHAnsi"/>
        </w:rPr>
        <w:t xml:space="preserve"> in Innenfächern</w:t>
      </w:r>
      <w:r w:rsidR="001F10A8">
        <w:rPr>
          <w:rFonts w:asciiTheme="majorHAnsi" w:hAnsiTheme="majorHAnsi"/>
        </w:rPr>
        <w:t xml:space="preserve"> ver</w:t>
      </w:r>
      <w:r w:rsidR="00DA2668">
        <w:rPr>
          <w:rFonts w:asciiTheme="majorHAnsi" w:hAnsiTheme="majorHAnsi"/>
        </w:rPr>
        <w:t>stauen</w:t>
      </w:r>
      <w:r w:rsidR="001F10A8">
        <w:rPr>
          <w:rFonts w:asciiTheme="majorHAnsi" w:hAnsiTheme="majorHAnsi"/>
        </w:rPr>
        <w:t xml:space="preserve">. </w:t>
      </w:r>
      <w:r w:rsidR="0009380F">
        <w:rPr>
          <w:rFonts w:asciiTheme="majorHAnsi" w:hAnsiTheme="majorHAnsi"/>
        </w:rPr>
        <w:t>Beim Kauf sollte deshalb immer auch auf eine sinnvolle Fächeraufteilung geachtet werden.</w:t>
      </w:r>
    </w:p>
    <w:p w14:paraId="121D9E16" w14:textId="77777777" w:rsidR="00E60C8E" w:rsidRDefault="00E60C8E" w:rsidP="00E60C8E">
      <w:pPr>
        <w:jc w:val="both"/>
        <w:rPr>
          <w:rFonts w:asciiTheme="majorHAnsi" w:hAnsiTheme="majorHAnsi"/>
          <w:b/>
          <w:sz w:val="28"/>
          <w:szCs w:val="28"/>
        </w:rPr>
      </w:pPr>
    </w:p>
    <w:p w14:paraId="475F2D66" w14:textId="0E21CBE2" w:rsidR="00E60C8E" w:rsidRPr="009A7975" w:rsidRDefault="00E60C8E" w:rsidP="00E60C8E">
      <w:pPr>
        <w:jc w:val="both"/>
        <w:rPr>
          <w:rFonts w:asciiTheme="majorHAnsi" w:hAnsiTheme="majorHAnsi" w:cs="Arial"/>
          <w:b/>
          <w:color w:val="0000FF"/>
          <w:u w:val="single"/>
        </w:rPr>
      </w:pPr>
      <w:r w:rsidRPr="00765D3B">
        <w:rPr>
          <w:rFonts w:asciiTheme="majorHAnsi" w:hAnsiTheme="majorHAnsi" w:cs="Arial"/>
        </w:rPr>
        <w:t xml:space="preserve">Weitere Informationen zu Ursachen, Therapie und Prävention von Rückenschmerzen gibt es auf der </w:t>
      </w:r>
      <w:r w:rsidR="00BF5D50">
        <w:rPr>
          <w:rFonts w:asciiTheme="majorHAnsi" w:hAnsiTheme="majorHAnsi" w:cs="Arial"/>
        </w:rPr>
        <w:t>Internetseite</w:t>
      </w:r>
      <w:r w:rsidR="00BF5D50" w:rsidRPr="00765D3B">
        <w:rPr>
          <w:rFonts w:asciiTheme="majorHAnsi" w:hAnsiTheme="majorHAnsi" w:cs="Arial"/>
        </w:rPr>
        <w:t xml:space="preserve"> </w:t>
      </w:r>
      <w:r w:rsidRPr="00765D3B">
        <w:rPr>
          <w:rFonts w:asciiTheme="majorHAnsi" w:hAnsiTheme="majorHAnsi" w:cs="Arial"/>
        </w:rPr>
        <w:t xml:space="preserve">der Aktion Gesunder Rücken e. V. unter </w:t>
      </w:r>
      <w:hyperlink r:id="rId6" w:history="1">
        <w:r w:rsidRPr="00765D3B">
          <w:rPr>
            <w:rStyle w:val="Hyperlink"/>
            <w:rFonts w:asciiTheme="majorHAnsi" w:hAnsiTheme="majorHAnsi" w:cs="Arial"/>
            <w:b/>
          </w:rPr>
          <w:t>www.agr-ev.de</w:t>
        </w:r>
      </w:hyperlink>
      <w:r w:rsidRPr="00765D3B">
        <w:rPr>
          <w:rStyle w:val="Hyperlink"/>
          <w:rFonts w:asciiTheme="majorHAnsi" w:hAnsiTheme="majorHAnsi" w:cs="Arial"/>
          <w:b/>
        </w:rPr>
        <w:t>.</w:t>
      </w:r>
    </w:p>
    <w:sectPr w:rsidR="00E60C8E" w:rsidRPr="009A7975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3D15"/>
    <w:multiLevelType w:val="multilevel"/>
    <w:tmpl w:val="1F880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B34BA"/>
    <w:multiLevelType w:val="multilevel"/>
    <w:tmpl w:val="0F28F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8E"/>
    <w:rsid w:val="0006546B"/>
    <w:rsid w:val="000659EF"/>
    <w:rsid w:val="00077960"/>
    <w:rsid w:val="00092E70"/>
    <w:rsid w:val="0009380F"/>
    <w:rsid w:val="000C303B"/>
    <w:rsid w:val="00103B4C"/>
    <w:rsid w:val="00150AA6"/>
    <w:rsid w:val="00153076"/>
    <w:rsid w:val="00153BB0"/>
    <w:rsid w:val="001735B3"/>
    <w:rsid w:val="00195CE4"/>
    <w:rsid w:val="001D04F6"/>
    <w:rsid w:val="001F10A8"/>
    <w:rsid w:val="001F74C2"/>
    <w:rsid w:val="00227D12"/>
    <w:rsid w:val="002D243D"/>
    <w:rsid w:val="002E7427"/>
    <w:rsid w:val="002F19B5"/>
    <w:rsid w:val="00301546"/>
    <w:rsid w:val="003153D6"/>
    <w:rsid w:val="00341BA4"/>
    <w:rsid w:val="00370BA5"/>
    <w:rsid w:val="00381EE0"/>
    <w:rsid w:val="003918FC"/>
    <w:rsid w:val="004819B5"/>
    <w:rsid w:val="004C71D8"/>
    <w:rsid w:val="004D3341"/>
    <w:rsid w:val="00522CCB"/>
    <w:rsid w:val="005547F8"/>
    <w:rsid w:val="005657FE"/>
    <w:rsid w:val="00591AEF"/>
    <w:rsid w:val="005A0E61"/>
    <w:rsid w:val="00624349"/>
    <w:rsid w:val="006453D7"/>
    <w:rsid w:val="00667067"/>
    <w:rsid w:val="006A3B46"/>
    <w:rsid w:val="006B74B3"/>
    <w:rsid w:val="006C2315"/>
    <w:rsid w:val="006E075C"/>
    <w:rsid w:val="006F3A19"/>
    <w:rsid w:val="00705C50"/>
    <w:rsid w:val="007D2EAE"/>
    <w:rsid w:val="007E1167"/>
    <w:rsid w:val="007E1844"/>
    <w:rsid w:val="007E25B9"/>
    <w:rsid w:val="00856188"/>
    <w:rsid w:val="00881DA0"/>
    <w:rsid w:val="009A4A15"/>
    <w:rsid w:val="009A7975"/>
    <w:rsid w:val="009E5704"/>
    <w:rsid w:val="00A5260A"/>
    <w:rsid w:val="00A56135"/>
    <w:rsid w:val="00A61879"/>
    <w:rsid w:val="00A64B7B"/>
    <w:rsid w:val="00A73D38"/>
    <w:rsid w:val="00AB0167"/>
    <w:rsid w:val="00AB0CFD"/>
    <w:rsid w:val="00AC1FCA"/>
    <w:rsid w:val="00AF640B"/>
    <w:rsid w:val="00B55F2E"/>
    <w:rsid w:val="00B91610"/>
    <w:rsid w:val="00B92DBA"/>
    <w:rsid w:val="00BF5D50"/>
    <w:rsid w:val="00C0707C"/>
    <w:rsid w:val="00C27146"/>
    <w:rsid w:val="00CC3155"/>
    <w:rsid w:val="00CE46A6"/>
    <w:rsid w:val="00D331E2"/>
    <w:rsid w:val="00D3601F"/>
    <w:rsid w:val="00DA2668"/>
    <w:rsid w:val="00E02F37"/>
    <w:rsid w:val="00E06189"/>
    <w:rsid w:val="00E17AB4"/>
    <w:rsid w:val="00E60C8E"/>
    <w:rsid w:val="00EB1DB7"/>
    <w:rsid w:val="00EE1C85"/>
    <w:rsid w:val="00F164C3"/>
    <w:rsid w:val="00F43EB7"/>
    <w:rsid w:val="00F615D2"/>
    <w:rsid w:val="00FB15A0"/>
    <w:rsid w:val="00FD05C5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A4F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0C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60C8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E46A6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CE46A6"/>
  </w:style>
  <w:style w:type="character" w:styleId="Kommentarzeichen">
    <w:name w:val="annotation reference"/>
    <w:basedOn w:val="Absatz-Standardschriftart"/>
    <w:uiPriority w:val="99"/>
    <w:semiHidden/>
    <w:unhideWhenUsed/>
    <w:rsid w:val="00BF5D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5D5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5D5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5D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5D5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5D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5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0C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60C8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E46A6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CE46A6"/>
  </w:style>
  <w:style w:type="character" w:styleId="Kommentarzeichen">
    <w:name w:val="annotation reference"/>
    <w:basedOn w:val="Absatz-Standardschriftart"/>
    <w:uiPriority w:val="99"/>
    <w:semiHidden/>
    <w:unhideWhenUsed/>
    <w:rsid w:val="00BF5D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F5D5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F5D5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5D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5D5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5D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5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r-ev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2424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Jagels, Kim</cp:lastModifiedBy>
  <cp:revision>2</cp:revision>
  <cp:lastPrinted>2019-05-21T07:33:00Z</cp:lastPrinted>
  <dcterms:created xsi:type="dcterms:W3CDTF">2019-05-22T13:55:00Z</dcterms:created>
  <dcterms:modified xsi:type="dcterms:W3CDTF">2019-05-22T13:55:00Z</dcterms:modified>
</cp:coreProperties>
</file>