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552119" w14:textId="48E3A68E" w:rsidR="00F04E5E" w:rsidRDefault="00F04E5E" w:rsidP="00433672">
      <w:pPr>
        <w:spacing w:before="120" w:after="120"/>
        <w:rPr>
          <w:b/>
          <w:bCs/>
          <w:color w:val="000000" w:themeColor="text1"/>
          <w:sz w:val="32"/>
          <w:szCs w:val="30"/>
          <w:u w:val="single"/>
          <w:lang w:eastAsia="ja-JP"/>
        </w:rPr>
      </w:pPr>
      <w:r>
        <w:rPr>
          <w:rFonts w:ascii="Helvetica" w:hAnsi="Helvetica"/>
          <w:b/>
          <w:bCs/>
          <w:color w:val="000000" w:themeColor="text1"/>
          <w:sz w:val="28"/>
          <w:szCs w:val="30"/>
          <w:u w:val="single"/>
          <w:lang w:eastAsia="ja-JP"/>
        </w:rPr>
        <w:t>Sitzen macht krank: Die fünf besten Tipps gegen Rückenschmerz im Büro!</w:t>
      </w:r>
    </w:p>
    <w:p w14:paraId="61761ECF" w14:textId="77777777" w:rsidR="00F20CB0" w:rsidRPr="00F520EA" w:rsidRDefault="00F20CB0" w:rsidP="00433672">
      <w:pPr>
        <w:spacing w:before="120" w:after="120"/>
        <w:rPr>
          <w:b/>
          <w:bCs/>
          <w:color w:val="000000" w:themeColor="text1"/>
          <w:sz w:val="32"/>
          <w:szCs w:val="30"/>
          <w:u w:val="single"/>
          <w:lang w:eastAsia="ja-JP"/>
        </w:rPr>
      </w:pPr>
    </w:p>
    <w:p w14:paraId="1FE98E27" w14:textId="369F9C50" w:rsidR="00433672" w:rsidRPr="00F520EA" w:rsidRDefault="00433672" w:rsidP="00433672">
      <w:pPr>
        <w:spacing w:line="360" w:lineRule="auto"/>
        <w:jc w:val="both"/>
        <w:rPr>
          <w:rFonts w:ascii="Helvetica" w:hAnsi="Helvetica"/>
          <w:b/>
          <w:bCs/>
          <w:color w:val="000000" w:themeColor="text1"/>
          <w:szCs w:val="30"/>
          <w:lang w:eastAsia="ja-JP"/>
        </w:rPr>
      </w:pPr>
      <w:r w:rsidRPr="00F520EA">
        <w:rPr>
          <w:rFonts w:ascii="Helvetica" w:hAnsi="Helvetica"/>
          <w:b/>
          <w:bCs/>
          <w:color w:val="000000" w:themeColor="text1"/>
          <w:szCs w:val="30"/>
          <w:lang w:eastAsia="ja-JP"/>
        </w:rPr>
        <w:t xml:space="preserve">„Aua!“ Mit schmerzverzerrtem Gesicht stützt Frau Müller mit ihrer Hand den unteren Rücken. Schon seit mehreren Tagen plagt sie der stechende Schmerz am unteren Ende ihrer Wirbelsäule. Die Kollegen im Büro sind besorgt. Nach Feierabend stattet sie ihrem Orthopäden einen Besuch ab. Der erkennt das Problem sofort: Langes, monotones Sitzen und wenig Bewegung sind Schuld an </w:t>
      </w:r>
      <w:r w:rsidR="00F520EA" w:rsidRPr="00F520EA">
        <w:rPr>
          <w:rFonts w:ascii="Helvetica" w:hAnsi="Helvetica"/>
          <w:b/>
          <w:bCs/>
          <w:color w:val="000000" w:themeColor="text1"/>
          <w:szCs w:val="30"/>
          <w:lang w:eastAsia="ja-JP"/>
        </w:rPr>
        <w:t>ihren Schmerzen</w:t>
      </w:r>
      <w:r w:rsidRPr="00F520EA">
        <w:rPr>
          <w:rFonts w:ascii="Helvetica" w:hAnsi="Helvetica"/>
          <w:b/>
          <w:bCs/>
          <w:color w:val="000000" w:themeColor="text1"/>
          <w:szCs w:val="30"/>
          <w:lang w:eastAsia="ja-JP"/>
        </w:rPr>
        <w:t xml:space="preserve">. </w:t>
      </w:r>
      <w:r w:rsidR="00FA6D6E" w:rsidRPr="00FA6D6E">
        <w:rPr>
          <w:rFonts w:ascii="Helvetica" w:hAnsi="Helvetica"/>
          <w:b/>
          <w:bCs/>
          <w:szCs w:val="30"/>
          <w:lang w:eastAsia="ja-JP"/>
        </w:rPr>
        <w:t xml:space="preserve">Sein Vorschlag: Aktiver werden. Neben regelmäßiger Bewegung können auch </w:t>
      </w:r>
      <w:r w:rsidR="00F5771D">
        <w:rPr>
          <w:rFonts w:ascii="Helvetica" w:hAnsi="Helvetica"/>
          <w:b/>
          <w:bCs/>
          <w:szCs w:val="30"/>
          <w:lang w:eastAsia="ja-JP"/>
        </w:rPr>
        <w:t xml:space="preserve">sogenannte </w:t>
      </w:r>
      <w:r w:rsidR="00FA6D6E" w:rsidRPr="00FA6D6E">
        <w:rPr>
          <w:rFonts w:ascii="Helvetica" w:hAnsi="Helvetica"/>
          <w:b/>
          <w:bCs/>
          <w:szCs w:val="30"/>
          <w:lang w:eastAsia="ja-JP"/>
        </w:rPr>
        <w:t>Aktiv-Büromöbel dabei helfen, den Büroalltag dynamischer zu gestalten.</w:t>
      </w:r>
      <w:r w:rsidR="00FA6D6E">
        <w:rPr>
          <w:rFonts w:ascii="Helvetica" w:hAnsi="Helvetica"/>
          <w:b/>
          <w:bCs/>
          <w:color w:val="000000" w:themeColor="text1"/>
          <w:szCs w:val="30"/>
          <w:lang w:eastAsia="ja-JP"/>
        </w:rPr>
        <w:t xml:space="preserve"> </w:t>
      </w:r>
      <w:r w:rsidRPr="00F520EA">
        <w:rPr>
          <w:rFonts w:ascii="Helvetica" w:hAnsi="Helvetica"/>
          <w:b/>
          <w:bCs/>
          <w:color w:val="000000" w:themeColor="text1"/>
          <w:szCs w:val="30"/>
          <w:lang w:eastAsia="ja-JP"/>
        </w:rPr>
        <w:t xml:space="preserve">Sie unterstützen den Rücken zuverlässig und beugen Schmerzen vor. Besonders rückengerechte Produkte zeichnet die Aktion Gesunder Rücken (AGR) e.V. mit </w:t>
      </w:r>
      <w:r w:rsidR="004E2E4F">
        <w:rPr>
          <w:rFonts w:ascii="Helvetica" w:hAnsi="Helvetica"/>
          <w:b/>
          <w:bCs/>
          <w:color w:val="000000" w:themeColor="text1"/>
          <w:szCs w:val="30"/>
          <w:lang w:eastAsia="ja-JP"/>
        </w:rPr>
        <w:t>dem</w:t>
      </w:r>
      <w:r w:rsidR="004E2E4F" w:rsidRPr="00F520EA">
        <w:rPr>
          <w:rFonts w:ascii="Helvetica" w:hAnsi="Helvetica"/>
          <w:b/>
          <w:bCs/>
          <w:color w:val="000000" w:themeColor="text1"/>
          <w:szCs w:val="30"/>
          <w:lang w:eastAsia="ja-JP"/>
        </w:rPr>
        <w:t xml:space="preserve"> </w:t>
      </w:r>
      <w:r w:rsidRPr="00F520EA">
        <w:rPr>
          <w:rFonts w:ascii="Helvetica" w:hAnsi="Helvetica"/>
          <w:b/>
          <w:bCs/>
          <w:color w:val="000000" w:themeColor="text1"/>
          <w:szCs w:val="30"/>
          <w:lang w:eastAsia="ja-JP"/>
        </w:rPr>
        <w:t xml:space="preserve">Gütesiegel </w:t>
      </w:r>
      <w:r w:rsidR="004E2E4F">
        <w:rPr>
          <w:rFonts w:ascii="Helvetica" w:hAnsi="Helvetica"/>
          <w:b/>
          <w:bCs/>
          <w:color w:val="000000" w:themeColor="text1"/>
          <w:szCs w:val="30"/>
          <w:lang w:eastAsia="ja-JP"/>
        </w:rPr>
        <w:t xml:space="preserve">„Geprüft &amp; empfohlen“ </w:t>
      </w:r>
      <w:r w:rsidRPr="00F520EA">
        <w:rPr>
          <w:rFonts w:ascii="Helvetica" w:hAnsi="Helvetica"/>
          <w:b/>
          <w:bCs/>
          <w:color w:val="000000" w:themeColor="text1"/>
          <w:szCs w:val="30"/>
          <w:lang w:eastAsia="ja-JP"/>
        </w:rPr>
        <w:t xml:space="preserve">aus. </w:t>
      </w:r>
    </w:p>
    <w:p w14:paraId="5DFF2038" w14:textId="77777777" w:rsidR="00433672" w:rsidRPr="00F520EA" w:rsidRDefault="00433672" w:rsidP="00433672">
      <w:pPr>
        <w:spacing w:line="360" w:lineRule="auto"/>
        <w:jc w:val="both"/>
        <w:rPr>
          <w:rFonts w:ascii="Helvetica" w:hAnsi="Helvetica"/>
          <w:b/>
          <w:bCs/>
          <w:color w:val="000000" w:themeColor="text1"/>
          <w:szCs w:val="30"/>
          <w:lang w:eastAsia="ja-JP"/>
        </w:rPr>
      </w:pPr>
    </w:p>
    <w:p w14:paraId="1F83EB13" w14:textId="38DEB397" w:rsidR="00433672" w:rsidRPr="00F520EA" w:rsidRDefault="00433672" w:rsidP="00433672">
      <w:pPr>
        <w:spacing w:line="360" w:lineRule="auto"/>
        <w:jc w:val="both"/>
        <w:rPr>
          <w:rFonts w:ascii="Helvetica" w:hAnsi="Helvetica"/>
          <w:bCs/>
          <w:color w:val="000000" w:themeColor="text1"/>
          <w:szCs w:val="30"/>
          <w:lang w:eastAsia="ja-JP"/>
        </w:rPr>
      </w:pPr>
      <w:r w:rsidRPr="00F520EA">
        <w:rPr>
          <w:rFonts w:ascii="Helvetica" w:hAnsi="Helvetica"/>
          <w:bCs/>
          <w:color w:val="000000" w:themeColor="text1"/>
          <w:szCs w:val="30"/>
          <w:lang w:eastAsia="ja-JP"/>
        </w:rPr>
        <w:t xml:space="preserve">Wer im Büro arbeitet, sitzt häufig stundenlang </w:t>
      </w:r>
      <w:r w:rsidR="00F5771D">
        <w:rPr>
          <w:rFonts w:ascii="Helvetica" w:hAnsi="Helvetica"/>
          <w:bCs/>
          <w:color w:val="000000" w:themeColor="text1"/>
          <w:szCs w:val="30"/>
          <w:lang w:eastAsia="ja-JP"/>
        </w:rPr>
        <w:t xml:space="preserve">mehr oder weniger </w:t>
      </w:r>
      <w:r w:rsidRPr="00F520EA">
        <w:rPr>
          <w:rFonts w:ascii="Helvetica" w:hAnsi="Helvetica"/>
          <w:bCs/>
          <w:color w:val="000000" w:themeColor="text1"/>
          <w:szCs w:val="30"/>
          <w:lang w:eastAsia="ja-JP"/>
        </w:rPr>
        <w:t>unbewegt vor dem Computer. Das führt schnell zu Verspannungen und Fehlhaltungen. Rückenschmerzen kann man aber vorbeugen - auch im Büroalltag. Dieser festen Überzeugung ist die Aktion Gesunder Rücken. Sie hat es sich zur Aufgabe gemacht, gegen die Volkskrankheit</w:t>
      </w:r>
      <w:r w:rsidR="004E2E4F">
        <w:rPr>
          <w:rFonts w:ascii="Helvetica" w:hAnsi="Helvetica"/>
          <w:bCs/>
          <w:color w:val="000000" w:themeColor="text1"/>
          <w:szCs w:val="30"/>
          <w:lang w:eastAsia="ja-JP"/>
        </w:rPr>
        <w:t xml:space="preserve"> Rückenschmerzen</w:t>
      </w:r>
      <w:r w:rsidRPr="00F520EA">
        <w:rPr>
          <w:rFonts w:ascii="Helvetica" w:hAnsi="Helvetica"/>
          <w:bCs/>
          <w:color w:val="000000" w:themeColor="text1"/>
          <w:szCs w:val="30"/>
          <w:lang w:eastAsia="ja-JP"/>
        </w:rPr>
        <w:t xml:space="preserve"> vorzugehen. „Unser Gütesiegel „Geprüft und empfohlen“ zeichnet Produkte aus, die wirklich gegen Rückenschmerzen helfen“, erklärt AGR-Geschäftsführer Detlef Detjen. Über die Zertifizierung entscheidet ein unabhängiges Gremium aus </w:t>
      </w:r>
      <w:r w:rsidR="00F5771D">
        <w:rPr>
          <w:rFonts w:ascii="Helvetica" w:hAnsi="Helvetica"/>
          <w:bCs/>
          <w:color w:val="000000" w:themeColor="text1"/>
          <w:szCs w:val="30"/>
          <w:lang w:eastAsia="ja-JP"/>
        </w:rPr>
        <w:t>Ärzten und Therapeuten</w:t>
      </w:r>
      <w:r w:rsidRPr="00F520EA">
        <w:rPr>
          <w:rFonts w:ascii="Helvetica" w:hAnsi="Helvetica"/>
          <w:bCs/>
          <w:color w:val="000000" w:themeColor="text1"/>
          <w:szCs w:val="30"/>
          <w:lang w:eastAsia="ja-JP"/>
        </w:rPr>
        <w:t>.</w:t>
      </w:r>
    </w:p>
    <w:p w14:paraId="22DDEC81" w14:textId="77777777" w:rsidR="00433672" w:rsidRPr="00F520EA" w:rsidRDefault="00433672" w:rsidP="00433672">
      <w:pPr>
        <w:spacing w:line="360" w:lineRule="auto"/>
        <w:jc w:val="both"/>
        <w:rPr>
          <w:rFonts w:ascii="Helvetica" w:hAnsi="Helvetica"/>
          <w:bCs/>
          <w:color w:val="000000" w:themeColor="text1"/>
          <w:szCs w:val="30"/>
          <w:lang w:eastAsia="ja-JP"/>
        </w:rPr>
      </w:pPr>
    </w:p>
    <w:p w14:paraId="51356D27" w14:textId="406EE058" w:rsidR="00433672" w:rsidRPr="004841BA" w:rsidRDefault="00433672" w:rsidP="004841BA">
      <w:pPr>
        <w:spacing w:line="360" w:lineRule="auto"/>
        <w:jc w:val="both"/>
        <w:rPr>
          <w:rFonts w:ascii="Helvetica" w:hAnsi="Helvetica"/>
          <w:bCs/>
          <w:color w:val="000000" w:themeColor="text1"/>
          <w:szCs w:val="30"/>
          <w:lang w:eastAsia="ja-JP"/>
        </w:rPr>
      </w:pPr>
      <w:r w:rsidRPr="00F520EA">
        <w:rPr>
          <w:rFonts w:ascii="Helvetica" w:hAnsi="Helvetica"/>
          <w:bCs/>
          <w:color w:val="000000" w:themeColor="text1"/>
          <w:szCs w:val="30"/>
          <w:lang w:eastAsia="ja-JP"/>
        </w:rPr>
        <w:t xml:space="preserve">Rückengerechte </w:t>
      </w:r>
      <w:r w:rsidR="00B45F4A">
        <w:rPr>
          <w:rFonts w:ascii="Helvetica" w:hAnsi="Helvetica"/>
          <w:bCs/>
          <w:color w:val="000000" w:themeColor="text1"/>
          <w:szCs w:val="30"/>
          <w:lang w:eastAsia="ja-JP"/>
        </w:rPr>
        <w:t>Bürostühle</w:t>
      </w:r>
      <w:r w:rsidRPr="00F520EA">
        <w:rPr>
          <w:rFonts w:ascii="Helvetica" w:hAnsi="Helvetica"/>
          <w:bCs/>
          <w:color w:val="000000" w:themeColor="text1"/>
          <w:szCs w:val="30"/>
          <w:lang w:eastAsia="ja-JP"/>
        </w:rPr>
        <w:t xml:space="preserve">, </w:t>
      </w:r>
      <w:r w:rsidR="00B45F4A">
        <w:rPr>
          <w:rFonts w:ascii="Helvetica" w:hAnsi="Helvetica"/>
          <w:bCs/>
          <w:color w:val="000000" w:themeColor="text1"/>
          <w:szCs w:val="30"/>
          <w:lang w:eastAsia="ja-JP"/>
        </w:rPr>
        <w:t>Schreibtische</w:t>
      </w:r>
      <w:r w:rsidR="00B45F4A" w:rsidRPr="00F520EA">
        <w:rPr>
          <w:rFonts w:ascii="Helvetica" w:hAnsi="Helvetica"/>
          <w:bCs/>
          <w:color w:val="000000" w:themeColor="text1"/>
          <w:szCs w:val="30"/>
          <w:lang w:eastAsia="ja-JP"/>
        </w:rPr>
        <w:t xml:space="preserve"> </w:t>
      </w:r>
      <w:r w:rsidRPr="00F520EA">
        <w:rPr>
          <w:rFonts w:ascii="Helvetica" w:hAnsi="Helvetica"/>
          <w:bCs/>
          <w:color w:val="000000" w:themeColor="text1"/>
          <w:szCs w:val="30"/>
          <w:lang w:eastAsia="ja-JP"/>
        </w:rPr>
        <w:t xml:space="preserve">und sogar </w:t>
      </w:r>
      <w:r w:rsidR="00F5771D">
        <w:rPr>
          <w:rFonts w:ascii="Helvetica" w:hAnsi="Helvetica"/>
          <w:bCs/>
          <w:color w:val="000000" w:themeColor="text1"/>
          <w:szCs w:val="30"/>
          <w:lang w:eastAsia="ja-JP"/>
        </w:rPr>
        <w:t>die richtige Beleuchtung</w:t>
      </w:r>
      <w:r w:rsidR="00B45F4A" w:rsidRPr="00F520EA">
        <w:rPr>
          <w:rFonts w:ascii="Helvetica" w:hAnsi="Helvetica"/>
          <w:bCs/>
          <w:color w:val="000000" w:themeColor="text1"/>
          <w:szCs w:val="30"/>
          <w:lang w:eastAsia="ja-JP"/>
        </w:rPr>
        <w:t xml:space="preserve"> </w:t>
      </w:r>
      <w:r w:rsidRPr="00F520EA">
        <w:rPr>
          <w:rFonts w:ascii="Helvetica" w:hAnsi="Helvetica"/>
          <w:bCs/>
          <w:color w:val="000000" w:themeColor="text1"/>
          <w:szCs w:val="30"/>
          <w:lang w:eastAsia="ja-JP"/>
        </w:rPr>
        <w:t xml:space="preserve">helfen, </w:t>
      </w:r>
      <w:r w:rsidR="00203553">
        <w:rPr>
          <w:rFonts w:ascii="Helvetica" w:hAnsi="Helvetica"/>
          <w:bCs/>
          <w:color w:val="000000" w:themeColor="text1"/>
          <w:szCs w:val="30"/>
          <w:lang w:eastAsia="ja-JP"/>
        </w:rPr>
        <w:t>bewegter</w:t>
      </w:r>
      <w:r w:rsidR="00203553" w:rsidRPr="00F520EA">
        <w:rPr>
          <w:rFonts w:ascii="Helvetica" w:hAnsi="Helvetica"/>
          <w:bCs/>
          <w:color w:val="000000" w:themeColor="text1"/>
          <w:szCs w:val="30"/>
          <w:lang w:eastAsia="ja-JP"/>
        </w:rPr>
        <w:t xml:space="preserve"> </w:t>
      </w:r>
      <w:r w:rsidRPr="00F520EA">
        <w:rPr>
          <w:rFonts w:ascii="Helvetica" w:hAnsi="Helvetica"/>
          <w:bCs/>
          <w:color w:val="000000" w:themeColor="text1"/>
          <w:szCs w:val="30"/>
          <w:lang w:eastAsia="ja-JP"/>
        </w:rPr>
        <w:t>zu sitzen und in Schwung zu kommen. Das aktiviert nicht nur die Rückenmuskulatur, sondern be</w:t>
      </w:r>
      <w:r w:rsidR="00792271">
        <w:rPr>
          <w:rFonts w:ascii="Helvetica" w:hAnsi="Helvetica"/>
          <w:bCs/>
          <w:color w:val="000000" w:themeColor="text1"/>
          <w:szCs w:val="30"/>
          <w:lang w:eastAsia="ja-JP"/>
        </w:rPr>
        <w:t xml:space="preserve">wahrt auch vor Langzeitschäden: </w:t>
      </w:r>
      <w:r w:rsidRPr="00F520EA">
        <w:rPr>
          <w:rFonts w:ascii="Helvetica" w:hAnsi="Helvetica"/>
          <w:bCs/>
          <w:color w:val="000000" w:themeColor="text1"/>
          <w:szCs w:val="30"/>
          <w:lang w:eastAsia="ja-JP"/>
        </w:rPr>
        <w:t>Der Gelenkverschleiß wird gebremst, die Bandscheiben entlastet. Davon profitieren nicht nur die Angestellten, sondern auch der Arbeitgeber. Denn: Bewegung kurbelt Kreislauf und Durchblutung an. Das sorgt automatisch für mehr Konzentration und Produktivität. Wer aktiv etwas für die Gesundheit seiner Mitarbeiter tut, reduziert zudem krankheitsbedingte Fehlzeiten. Auch die Mitarbeiterzufriedenheit steigt - und damit auch die emotionale Bindung an den Arbeitgeber</w:t>
      </w:r>
      <w:r w:rsidRPr="00F520EA">
        <w:rPr>
          <w:color w:val="000000" w:themeColor="text1"/>
        </w:rPr>
        <w:t xml:space="preserve">. </w:t>
      </w:r>
    </w:p>
    <w:p w14:paraId="3A715376" w14:textId="77777777" w:rsidR="00AE7007" w:rsidRDefault="00AE7007" w:rsidP="00D44A37">
      <w:pPr>
        <w:spacing w:line="360" w:lineRule="auto"/>
        <w:jc w:val="both"/>
        <w:rPr>
          <w:rFonts w:ascii="Helvetica" w:hAnsi="Helvetica"/>
          <w:b/>
          <w:bCs/>
          <w:color w:val="000000" w:themeColor="text1"/>
          <w:szCs w:val="30"/>
          <w:lang w:eastAsia="ja-JP"/>
        </w:rPr>
      </w:pPr>
    </w:p>
    <w:p w14:paraId="37496F85" w14:textId="4343EAD8" w:rsidR="00D44A37" w:rsidRPr="00D44A37" w:rsidRDefault="00D44A37" w:rsidP="00D44A37">
      <w:pPr>
        <w:spacing w:line="360" w:lineRule="auto"/>
        <w:jc w:val="both"/>
        <w:rPr>
          <w:rFonts w:ascii="Helvetica" w:hAnsi="Helvetica"/>
          <w:b/>
          <w:bCs/>
          <w:color w:val="000000" w:themeColor="text1"/>
          <w:szCs w:val="30"/>
          <w:lang w:eastAsia="ja-JP"/>
        </w:rPr>
      </w:pPr>
      <w:r w:rsidRPr="00D44A37">
        <w:rPr>
          <w:rFonts w:ascii="Helvetica" w:hAnsi="Helvetica"/>
          <w:b/>
          <w:bCs/>
          <w:color w:val="000000" w:themeColor="text1"/>
          <w:szCs w:val="30"/>
          <w:lang w:eastAsia="ja-JP"/>
        </w:rPr>
        <w:lastRenderedPageBreak/>
        <w:t>Bewegtes Sitzen</w:t>
      </w:r>
    </w:p>
    <w:p w14:paraId="0993DB26" w14:textId="77777777" w:rsidR="00D44A37" w:rsidRDefault="00D44A37" w:rsidP="00433672">
      <w:pPr>
        <w:rPr>
          <w:color w:val="000000" w:themeColor="text1"/>
          <w:sz w:val="30"/>
          <w:szCs w:val="30"/>
          <w:lang w:eastAsia="ja-JP"/>
        </w:rPr>
      </w:pPr>
    </w:p>
    <w:p w14:paraId="15FB91E5" w14:textId="4A889094" w:rsidR="00D44A37" w:rsidRDefault="00D44A37" w:rsidP="00D44A37">
      <w:pPr>
        <w:spacing w:line="360" w:lineRule="auto"/>
        <w:jc w:val="both"/>
        <w:rPr>
          <w:rFonts w:ascii="Helvetica" w:hAnsi="Helvetica"/>
          <w:bCs/>
          <w:color w:val="000000" w:themeColor="text1"/>
          <w:szCs w:val="30"/>
          <w:lang w:eastAsia="ja-JP"/>
        </w:rPr>
      </w:pPr>
      <w:r w:rsidRPr="00F520EA">
        <w:rPr>
          <w:rFonts w:ascii="Helvetica" w:hAnsi="Helvetica"/>
          <w:bCs/>
          <w:color w:val="000000" w:themeColor="text1"/>
          <w:szCs w:val="30"/>
          <w:lang w:eastAsia="ja-JP"/>
        </w:rPr>
        <w:t xml:space="preserve">Acht Stunden täglich sitzen - so sieht der Alltag vieler deutscher Angestellter aus. Für </w:t>
      </w:r>
      <w:r w:rsidR="00DB44AF">
        <w:rPr>
          <w:rFonts w:ascii="Helvetica" w:hAnsi="Helvetica"/>
          <w:bCs/>
          <w:color w:val="000000" w:themeColor="text1"/>
          <w:szCs w:val="30"/>
          <w:lang w:eastAsia="ja-JP"/>
        </w:rPr>
        <w:t>die Rückengesundheit</w:t>
      </w:r>
      <w:r w:rsidRPr="00F520EA">
        <w:rPr>
          <w:rFonts w:ascii="Helvetica" w:hAnsi="Helvetica"/>
          <w:bCs/>
          <w:color w:val="000000" w:themeColor="text1"/>
          <w:szCs w:val="30"/>
          <w:lang w:eastAsia="ja-JP"/>
        </w:rPr>
        <w:t xml:space="preserve"> ist das Gift. </w:t>
      </w:r>
      <w:bookmarkStart w:id="0" w:name="_GoBack"/>
      <w:r w:rsidR="00BD4A3E" w:rsidRPr="006D5A0E">
        <w:rPr>
          <w:rFonts w:ascii="Helvetica" w:hAnsi="Helvetica"/>
          <w:bCs/>
          <w:color w:val="000000" w:themeColor="text1"/>
          <w:szCs w:val="30"/>
          <w:lang w:eastAsia="ja-JP"/>
        </w:rPr>
        <w:t xml:space="preserve">Studien beweisen </w:t>
      </w:r>
      <w:r w:rsidR="00D63486" w:rsidRPr="006D5A0E">
        <w:rPr>
          <w:rFonts w:ascii="Helvetica" w:hAnsi="Helvetica"/>
          <w:bCs/>
          <w:color w:val="000000" w:themeColor="text1"/>
          <w:szCs w:val="30"/>
          <w:lang w:eastAsia="ja-JP"/>
        </w:rPr>
        <w:t>sogar</w:t>
      </w:r>
      <w:r w:rsidR="00BD4A3E" w:rsidRPr="006D5A0E">
        <w:rPr>
          <w:rFonts w:ascii="Helvetica" w:hAnsi="Helvetica"/>
          <w:bCs/>
          <w:color w:val="000000" w:themeColor="text1"/>
          <w:szCs w:val="30"/>
          <w:lang w:eastAsia="ja-JP"/>
        </w:rPr>
        <w:t xml:space="preserve">, dass zu langes Sitzen auch das Risiko für Diabetes, Bluthochdruck, Arteriosklerose und Thrombosen sowie für manche Krebsarten zum Teil deutlich erhöht. Sogar das Gehirn wird in Mitleidenschaft gezogen und fängt früher mit dem Abbau an. </w:t>
      </w:r>
      <w:bookmarkEnd w:id="0"/>
    </w:p>
    <w:p w14:paraId="242D9EB9" w14:textId="728D3A2D" w:rsidR="00D44A37" w:rsidRDefault="00AE7007" w:rsidP="00D44A37">
      <w:pPr>
        <w:spacing w:line="360" w:lineRule="auto"/>
        <w:jc w:val="both"/>
        <w:rPr>
          <w:rFonts w:ascii="Helvetica" w:hAnsi="Helvetica"/>
          <w:bCs/>
          <w:color w:val="000000" w:themeColor="text1"/>
          <w:szCs w:val="30"/>
          <w:lang w:eastAsia="ja-JP"/>
        </w:rPr>
      </w:pPr>
      <w:r>
        <w:rPr>
          <w:rFonts w:ascii="Helvetica" w:hAnsi="Helvetica"/>
          <w:bCs/>
          <w:color w:val="000000" w:themeColor="text1"/>
          <w:szCs w:val="30"/>
          <w:lang w:eastAsia="ja-JP"/>
        </w:rPr>
        <w:t>Dass langes und monotones Sitzen auf Dauer</w:t>
      </w:r>
      <w:r w:rsidR="00BD4A3E">
        <w:rPr>
          <w:rFonts w:ascii="Helvetica" w:hAnsi="Helvetica"/>
          <w:bCs/>
          <w:color w:val="000000" w:themeColor="text1"/>
          <w:szCs w:val="30"/>
          <w:lang w:eastAsia="ja-JP"/>
        </w:rPr>
        <w:t xml:space="preserve"> dann</w:t>
      </w:r>
      <w:r>
        <w:rPr>
          <w:rFonts w:ascii="Helvetica" w:hAnsi="Helvetica"/>
          <w:bCs/>
          <w:color w:val="000000" w:themeColor="text1"/>
          <w:szCs w:val="30"/>
          <w:lang w:eastAsia="ja-JP"/>
        </w:rPr>
        <w:t xml:space="preserve"> schädlich ist, wissen wir </w:t>
      </w:r>
      <w:r w:rsidR="00BD4A3E">
        <w:rPr>
          <w:rFonts w:ascii="Helvetica" w:hAnsi="Helvetica"/>
          <w:bCs/>
          <w:color w:val="000000" w:themeColor="text1"/>
          <w:szCs w:val="30"/>
          <w:lang w:eastAsia="ja-JP"/>
        </w:rPr>
        <w:t xml:space="preserve">also </w:t>
      </w:r>
      <w:r>
        <w:rPr>
          <w:rFonts w:ascii="Helvetica" w:hAnsi="Helvetica"/>
          <w:bCs/>
          <w:color w:val="000000" w:themeColor="text1"/>
          <w:szCs w:val="30"/>
          <w:lang w:eastAsia="ja-JP"/>
        </w:rPr>
        <w:t xml:space="preserve">nicht erst seit gestern. Die Aktion Gesunder Rücken hat zusammen mit einem </w:t>
      </w:r>
      <w:r w:rsidR="00771988">
        <w:rPr>
          <w:rFonts w:ascii="Helvetica" w:hAnsi="Helvetica"/>
          <w:bCs/>
          <w:color w:val="000000" w:themeColor="text1"/>
          <w:szCs w:val="30"/>
          <w:lang w:eastAsia="ja-JP"/>
        </w:rPr>
        <w:t xml:space="preserve">medizinischen </w:t>
      </w:r>
      <w:r>
        <w:rPr>
          <w:rFonts w:ascii="Helvetica" w:hAnsi="Helvetica"/>
          <w:bCs/>
          <w:color w:val="000000" w:themeColor="text1"/>
          <w:szCs w:val="30"/>
          <w:lang w:eastAsia="ja-JP"/>
        </w:rPr>
        <w:t>Expertengremium sogenannte Aktiv-Bürostühle</w:t>
      </w:r>
      <w:r w:rsidR="009D0671">
        <w:rPr>
          <w:rFonts w:ascii="Helvetica" w:hAnsi="Helvetica"/>
          <w:bCs/>
          <w:color w:val="000000" w:themeColor="text1"/>
          <w:szCs w:val="30"/>
          <w:lang w:eastAsia="ja-JP"/>
        </w:rPr>
        <w:t xml:space="preserve"> </w:t>
      </w:r>
      <w:r w:rsidR="00BD4A3E">
        <w:rPr>
          <w:rFonts w:ascii="Helvetica" w:hAnsi="Helvetica"/>
          <w:bCs/>
          <w:color w:val="000000" w:themeColor="text1"/>
          <w:szCs w:val="30"/>
          <w:lang w:eastAsia="ja-JP"/>
        </w:rPr>
        <w:t>mit</w:t>
      </w:r>
      <w:r w:rsidR="009D0671">
        <w:rPr>
          <w:rFonts w:ascii="Helvetica" w:hAnsi="Helvetica"/>
          <w:bCs/>
          <w:color w:val="000000" w:themeColor="text1"/>
          <w:szCs w:val="30"/>
          <w:lang w:eastAsia="ja-JP"/>
        </w:rPr>
        <w:t xml:space="preserve"> verschiedenen </w:t>
      </w:r>
      <w:r w:rsidR="00771988">
        <w:rPr>
          <w:rFonts w:ascii="Helvetica" w:hAnsi="Helvetica"/>
          <w:bCs/>
          <w:color w:val="000000" w:themeColor="text1"/>
          <w:szCs w:val="30"/>
          <w:lang w:eastAsia="ja-JP"/>
        </w:rPr>
        <w:t>Konzepten</w:t>
      </w:r>
      <w:r>
        <w:rPr>
          <w:rFonts w:ascii="Helvetica" w:hAnsi="Helvetica"/>
          <w:bCs/>
          <w:color w:val="000000" w:themeColor="text1"/>
          <w:szCs w:val="30"/>
          <w:lang w:eastAsia="ja-JP"/>
        </w:rPr>
        <w:t xml:space="preserve"> als besonders rückengerecht zertifiziert.</w:t>
      </w:r>
      <w:r w:rsidR="009D0671">
        <w:rPr>
          <w:rFonts w:ascii="Helvetica" w:hAnsi="Helvetica"/>
          <w:bCs/>
          <w:color w:val="000000" w:themeColor="text1"/>
          <w:szCs w:val="30"/>
          <w:lang w:eastAsia="ja-JP"/>
        </w:rPr>
        <w:t xml:space="preserve"> Eines haben diese </w:t>
      </w:r>
      <w:r w:rsidR="00771988">
        <w:rPr>
          <w:rFonts w:ascii="Helvetica" w:hAnsi="Helvetica"/>
          <w:bCs/>
          <w:color w:val="000000" w:themeColor="text1"/>
          <w:szCs w:val="30"/>
          <w:lang w:eastAsia="ja-JP"/>
        </w:rPr>
        <w:t>Stuhlkonzepte</w:t>
      </w:r>
      <w:r w:rsidR="009D0671">
        <w:rPr>
          <w:rFonts w:ascii="Helvetica" w:hAnsi="Helvetica"/>
          <w:bCs/>
          <w:color w:val="000000" w:themeColor="text1"/>
          <w:szCs w:val="30"/>
          <w:lang w:eastAsia="ja-JP"/>
        </w:rPr>
        <w:t xml:space="preserve"> alle gemeinsam: Sie bringen mehr Bewegung in den monotonen Büroalltag</w:t>
      </w:r>
      <w:r>
        <w:rPr>
          <w:rFonts w:ascii="Helvetica" w:hAnsi="Helvetica"/>
          <w:bCs/>
          <w:color w:val="000000" w:themeColor="text1"/>
          <w:szCs w:val="30"/>
          <w:lang w:eastAsia="ja-JP"/>
        </w:rPr>
        <w:t xml:space="preserve"> </w:t>
      </w:r>
      <w:r w:rsidR="009D0671">
        <w:rPr>
          <w:rFonts w:ascii="Helvetica" w:hAnsi="Helvetica"/>
          <w:bCs/>
          <w:color w:val="000000" w:themeColor="text1"/>
          <w:szCs w:val="30"/>
          <w:lang w:eastAsia="ja-JP"/>
        </w:rPr>
        <w:t>und sorgen somit für eine höhere Anzahl an Haltungswechseln als Standard-Bürostühle.  Deshalb sind sie besonders empfehlenswert für Menschen, die durch ihre Tätigkeiten fast ausschließlich an den Bürostuhl gebunden sind.</w:t>
      </w:r>
    </w:p>
    <w:p w14:paraId="33227262" w14:textId="37321BB9" w:rsidR="00DB44AF" w:rsidRDefault="00BB5969" w:rsidP="00D44A37">
      <w:pPr>
        <w:spacing w:line="360" w:lineRule="auto"/>
        <w:jc w:val="both"/>
        <w:rPr>
          <w:rFonts w:ascii="Helvetica" w:hAnsi="Helvetica"/>
          <w:bCs/>
          <w:color w:val="000000" w:themeColor="text1"/>
          <w:szCs w:val="30"/>
          <w:lang w:eastAsia="ja-JP"/>
        </w:rPr>
      </w:pPr>
      <w:r>
        <w:rPr>
          <w:rFonts w:ascii="Helvetica" w:hAnsi="Helvetica"/>
          <w:bCs/>
          <w:color w:val="000000" w:themeColor="text1"/>
          <w:szCs w:val="30"/>
          <w:lang w:eastAsia="ja-JP"/>
        </w:rPr>
        <w:t xml:space="preserve">Ein </w:t>
      </w:r>
      <w:r w:rsidR="00B827CF">
        <w:rPr>
          <w:rFonts w:ascii="Helvetica" w:hAnsi="Helvetica"/>
          <w:bCs/>
          <w:color w:val="000000" w:themeColor="text1"/>
          <w:szCs w:val="30"/>
          <w:lang w:eastAsia="ja-JP"/>
        </w:rPr>
        <w:t xml:space="preserve">rückengerechter </w:t>
      </w:r>
      <w:r w:rsidR="00AE7007">
        <w:rPr>
          <w:rFonts w:ascii="Helvetica" w:hAnsi="Helvetica"/>
          <w:bCs/>
          <w:color w:val="000000" w:themeColor="text1"/>
          <w:szCs w:val="30"/>
          <w:lang w:eastAsia="ja-JP"/>
        </w:rPr>
        <w:t>Aktiv-</w:t>
      </w:r>
      <w:r>
        <w:rPr>
          <w:rFonts w:ascii="Helvetica" w:hAnsi="Helvetica"/>
          <w:bCs/>
          <w:color w:val="000000" w:themeColor="text1"/>
          <w:szCs w:val="30"/>
          <w:lang w:eastAsia="ja-JP"/>
        </w:rPr>
        <w:t xml:space="preserve">Bürostuhl lässt sich </w:t>
      </w:r>
      <w:r w:rsidR="00C553FA">
        <w:rPr>
          <w:rFonts w:ascii="Helvetica" w:hAnsi="Helvetica"/>
          <w:bCs/>
          <w:color w:val="000000" w:themeColor="text1"/>
          <w:szCs w:val="30"/>
          <w:lang w:eastAsia="ja-JP"/>
        </w:rPr>
        <w:t xml:space="preserve">mit leicht erreichbaren Bedienhebeln </w:t>
      </w:r>
      <w:r>
        <w:rPr>
          <w:rFonts w:ascii="Helvetica" w:hAnsi="Helvetica"/>
          <w:bCs/>
          <w:color w:val="000000" w:themeColor="text1"/>
          <w:szCs w:val="30"/>
          <w:lang w:eastAsia="ja-JP"/>
        </w:rPr>
        <w:t xml:space="preserve">individuell an </w:t>
      </w:r>
      <w:r w:rsidR="00C553FA">
        <w:rPr>
          <w:rFonts w:ascii="Helvetica" w:hAnsi="Helvetica"/>
          <w:bCs/>
          <w:color w:val="000000" w:themeColor="text1"/>
          <w:szCs w:val="30"/>
          <w:lang w:eastAsia="ja-JP"/>
        </w:rPr>
        <w:t>die Bedürfnisse seines</w:t>
      </w:r>
      <w:r>
        <w:rPr>
          <w:rFonts w:ascii="Helvetica" w:hAnsi="Helvetica"/>
          <w:bCs/>
          <w:color w:val="000000" w:themeColor="text1"/>
          <w:szCs w:val="30"/>
          <w:lang w:eastAsia="ja-JP"/>
        </w:rPr>
        <w:t xml:space="preserve"> Benutzer</w:t>
      </w:r>
      <w:r w:rsidR="00C553FA">
        <w:rPr>
          <w:rFonts w:ascii="Helvetica" w:hAnsi="Helvetica"/>
          <w:bCs/>
          <w:color w:val="000000" w:themeColor="text1"/>
          <w:szCs w:val="30"/>
          <w:lang w:eastAsia="ja-JP"/>
        </w:rPr>
        <w:t>s</w:t>
      </w:r>
      <w:r>
        <w:rPr>
          <w:rFonts w:ascii="Helvetica" w:hAnsi="Helvetica"/>
          <w:bCs/>
          <w:color w:val="000000" w:themeColor="text1"/>
          <w:szCs w:val="30"/>
          <w:lang w:eastAsia="ja-JP"/>
        </w:rPr>
        <w:t xml:space="preserve"> anpassen.</w:t>
      </w:r>
      <w:r w:rsidR="00DB44AF">
        <w:rPr>
          <w:rFonts w:ascii="Helvetica" w:hAnsi="Helvetica"/>
          <w:bCs/>
          <w:color w:val="000000" w:themeColor="text1"/>
          <w:szCs w:val="30"/>
          <w:lang w:eastAsia="ja-JP"/>
        </w:rPr>
        <w:t xml:space="preserve"> </w:t>
      </w:r>
      <w:r>
        <w:rPr>
          <w:rFonts w:ascii="Helvetica" w:hAnsi="Helvetica"/>
          <w:bCs/>
          <w:color w:val="000000" w:themeColor="text1"/>
          <w:szCs w:val="30"/>
          <w:lang w:eastAsia="ja-JP"/>
        </w:rPr>
        <w:t>D</w:t>
      </w:r>
      <w:r w:rsidR="00B827CF">
        <w:rPr>
          <w:rFonts w:ascii="Helvetica" w:hAnsi="Helvetica"/>
          <w:bCs/>
          <w:color w:val="000000" w:themeColor="text1"/>
          <w:szCs w:val="30"/>
          <w:lang w:eastAsia="ja-JP"/>
        </w:rPr>
        <w:t>enn die</w:t>
      </w:r>
      <w:r>
        <w:rPr>
          <w:rFonts w:ascii="Helvetica" w:hAnsi="Helvetica"/>
          <w:bCs/>
          <w:color w:val="000000" w:themeColor="text1"/>
          <w:szCs w:val="30"/>
          <w:lang w:eastAsia="ja-JP"/>
        </w:rPr>
        <w:t xml:space="preserve"> passende Sitzhöhe</w:t>
      </w:r>
      <w:r w:rsidR="00B827CF">
        <w:rPr>
          <w:rFonts w:ascii="Helvetica" w:hAnsi="Helvetica"/>
          <w:bCs/>
          <w:color w:val="000000" w:themeColor="text1"/>
          <w:szCs w:val="30"/>
          <w:lang w:eastAsia="ja-JP"/>
        </w:rPr>
        <w:t xml:space="preserve"> und eine gut eingestellte Rückenlehne sorgen</w:t>
      </w:r>
      <w:r>
        <w:rPr>
          <w:rFonts w:ascii="Helvetica" w:hAnsi="Helvetica"/>
          <w:bCs/>
          <w:color w:val="000000" w:themeColor="text1"/>
          <w:szCs w:val="30"/>
          <w:lang w:eastAsia="ja-JP"/>
        </w:rPr>
        <w:t xml:space="preserve"> für eine </w:t>
      </w:r>
      <w:r w:rsidR="00C553FA">
        <w:rPr>
          <w:rFonts w:ascii="Helvetica" w:hAnsi="Helvetica"/>
          <w:bCs/>
          <w:color w:val="000000" w:themeColor="text1"/>
          <w:szCs w:val="30"/>
          <w:lang w:eastAsia="ja-JP"/>
        </w:rPr>
        <w:t>bessere</w:t>
      </w:r>
      <w:r>
        <w:rPr>
          <w:rFonts w:ascii="Helvetica" w:hAnsi="Helvetica"/>
          <w:bCs/>
          <w:color w:val="000000" w:themeColor="text1"/>
          <w:szCs w:val="30"/>
          <w:lang w:eastAsia="ja-JP"/>
        </w:rPr>
        <w:t xml:space="preserve"> Haltu</w:t>
      </w:r>
      <w:r w:rsidR="00DB44AF">
        <w:rPr>
          <w:rFonts w:ascii="Helvetica" w:hAnsi="Helvetica"/>
          <w:bCs/>
          <w:color w:val="000000" w:themeColor="text1"/>
          <w:szCs w:val="30"/>
          <w:lang w:eastAsia="ja-JP"/>
        </w:rPr>
        <w:t>ng während der Bildschirmarbeit.</w:t>
      </w:r>
      <w:r w:rsidR="00F04E5E">
        <w:rPr>
          <w:rFonts w:ascii="Helvetica" w:hAnsi="Helvetica"/>
          <w:bCs/>
          <w:color w:val="000000" w:themeColor="text1"/>
          <w:szCs w:val="30"/>
          <w:lang w:eastAsia="ja-JP"/>
        </w:rPr>
        <w:t xml:space="preserve"> </w:t>
      </w:r>
      <w:r w:rsidR="004841BA">
        <w:rPr>
          <w:rFonts w:ascii="Helvetica" w:hAnsi="Helvetica"/>
          <w:bCs/>
          <w:color w:val="000000" w:themeColor="text1"/>
          <w:szCs w:val="30"/>
          <w:lang w:eastAsia="ja-JP"/>
        </w:rPr>
        <w:t xml:space="preserve">Anpassbare Armstützen unterstützen eine rückenfreundliche Sitzposition </w:t>
      </w:r>
      <w:r w:rsidR="003C79B2">
        <w:rPr>
          <w:rFonts w:ascii="Helvetica" w:hAnsi="Helvetica"/>
          <w:bCs/>
          <w:color w:val="000000" w:themeColor="text1"/>
          <w:szCs w:val="30"/>
          <w:lang w:eastAsia="ja-JP"/>
        </w:rPr>
        <w:t xml:space="preserve">durch Entlastung der Schultermuskulatur </w:t>
      </w:r>
      <w:r w:rsidR="004841BA">
        <w:rPr>
          <w:rFonts w:ascii="Helvetica" w:hAnsi="Helvetica"/>
          <w:bCs/>
          <w:color w:val="000000" w:themeColor="text1"/>
          <w:szCs w:val="30"/>
          <w:lang w:eastAsia="ja-JP"/>
        </w:rPr>
        <w:t>zusätzlich.</w:t>
      </w:r>
    </w:p>
    <w:p w14:paraId="783243FD" w14:textId="185E6C3D" w:rsidR="00B827CF" w:rsidRDefault="00B827CF" w:rsidP="00D44A37">
      <w:pPr>
        <w:spacing w:line="360" w:lineRule="auto"/>
        <w:jc w:val="both"/>
        <w:rPr>
          <w:rFonts w:ascii="Helvetica" w:hAnsi="Helvetica"/>
          <w:bCs/>
          <w:color w:val="000000" w:themeColor="text1"/>
          <w:szCs w:val="30"/>
          <w:lang w:eastAsia="ja-JP"/>
        </w:rPr>
      </w:pPr>
      <w:r>
        <w:rPr>
          <w:rFonts w:ascii="Helvetica" w:hAnsi="Helvetica"/>
          <w:bCs/>
          <w:color w:val="000000" w:themeColor="text1"/>
          <w:szCs w:val="30"/>
          <w:lang w:eastAsia="ja-JP"/>
        </w:rPr>
        <w:t>Verändert der Mitarbeiter seine Sitzhaltung, bewegt sich der Bürostuhl</w:t>
      </w:r>
      <w:r w:rsidR="00472328">
        <w:rPr>
          <w:rFonts w:ascii="Helvetica" w:hAnsi="Helvetica"/>
          <w:bCs/>
          <w:color w:val="000000" w:themeColor="text1"/>
          <w:szCs w:val="30"/>
          <w:lang w:eastAsia="ja-JP"/>
        </w:rPr>
        <w:t xml:space="preserve"> aufgrund de</w:t>
      </w:r>
      <w:r w:rsidR="00BD4A3E">
        <w:rPr>
          <w:rFonts w:ascii="Helvetica" w:hAnsi="Helvetica"/>
          <w:bCs/>
          <w:color w:val="000000" w:themeColor="text1"/>
          <w:szCs w:val="30"/>
          <w:lang w:eastAsia="ja-JP"/>
        </w:rPr>
        <w:t>r</w:t>
      </w:r>
      <w:r w:rsidR="00472328">
        <w:rPr>
          <w:rFonts w:ascii="Helvetica" w:hAnsi="Helvetica"/>
          <w:bCs/>
          <w:color w:val="000000" w:themeColor="text1"/>
          <w:szCs w:val="30"/>
          <w:lang w:eastAsia="ja-JP"/>
        </w:rPr>
        <w:t xml:space="preserve"> mehrdimensionalen Beweglichkeit</w:t>
      </w:r>
      <w:r>
        <w:rPr>
          <w:rFonts w:ascii="Helvetica" w:hAnsi="Helvetica"/>
          <w:bCs/>
          <w:color w:val="000000" w:themeColor="text1"/>
          <w:szCs w:val="30"/>
          <w:lang w:eastAsia="ja-JP"/>
        </w:rPr>
        <w:t xml:space="preserve"> </w:t>
      </w:r>
      <w:r w:rsidR="00BD4A3E">
        <w:rPr>
          <w:rFonts w:ascii="Helvetica" w:hAnsi="Helvetica"/>
          <w:bCs/>
          <w:color w:val="000000" w:themeColor="text1"/>
          <w:szCs w:val="30"/>
          <w:lang w:eastAsia="ja-JP"/>
        </w:rPr>
        <w:t>der Sitzfläche</w:t>
      </w:r>
      <w:r w:rsidR="003C79B2">
        <w:rPr>
          <w:rFonts w:ascii="Helvetica" w:hAnsi="Helvetica"/>
          <w:bCs/>
          <w:color w:val="000000" w:themeColor="text1"/>
          <w:szCs w:val="30"/>
          <w:lang w:eastAsia="ja-JP"/>
        </w:rPr>
        <w:t xml:space="preserve"> </w:t>
      </w:r>
      <w:r>
        <w:rPr>
          <w:rFonts w:ascii="Helvetica" w:hAnsi="Helvetica"/>
          <w:bCs/>
          <w:color w:val="000000" w:themeColor="text1"/>
          <w:szCs w:val="30"/>
          <w:lang w:eastAsia="ja-JP"/>
        </w:rPr>
        <w:t>mit. Ob Sitzen in Arbeitshaltung, aktives Wippen und Drehen oder rückentlastendes Zurücklehnen - die natürlichen Bewegungen des Körpers werden unterstützt und gefördert.</w:t>
      </w:r>
      <w:r w:rsidR="00DB44AF">
        <w:rPr>
          <w:rFonts w:ascii="Helvetica" w:hAnsi="Helvetica"/>
          <w:bCs/>
          <w:color w:val="000000" w:themeColor="text1"/>
          <w:szCs w:val="30"/>
          <w:lang w:eastAsia="ja-JP"/>
        </w:rPr>
        <w:t xml:space="preserve"> </w:t>
      </w:r>
      <w:r w:rsidR="000C6194">
        <w:rPr>
          <w:rFonts w:ascii="Helvetica" w:hAnsi="Helvetica"/>
          <w:bCs/>
          <w:color w:val="000000" w:themeColor="text1"/>
          <w:szCs w:val="30"/>
          <w:lang w:eastAsia="ja-JP"/>
        </w:rPr>
        <w:t>Weitere Informationen unter:</w:t>
      </w:r>
      <w:r w:rsidR="000C6194">
        <w:rPr>
          <w:rFonts w:ascii="Helvetica" w:hAnsi="Helvetica"/>
          <w:bCs/>
          <w:color w:val="17366B"/>
          <w:szCs w:val="30"/>
          <w:lang w:eastAsia="ja-JP"/>
        </w:rPr>
        <w:t xml:space="preserve"> </w:t>
      </w:r>
      <w:hyperlink r:id="rId6" w:history="1">
        <w:r w:rsidR="000C6194" w:rsidRPr="001F41B9">
          <w:rPr>
            <w:rStyle w:val="Hyperlink"/>
            <w:rFonts w:ascii="Helvetica" w:hAnsi="Helvetica"/>
            <w:bCs/>
            <w:szCs w:val="30"/>
            <w:lang w:eastAsia="ja-JP"/>
          </w:rPr>
          <w:t>www.agr-ev.de/sitzen-buero</w:t>
        </w:r>
      </w:hyperlink>
    </w:p>
    <w:p w14:paraId="1D69A519" w14:textId="77777777" w:rsidR="00D44A37" w:rsidRPr="00F520EA" w:rsidRDefault="00D44A37" w:rsidP="00433672">
      <w:pPr>
        <w:rPr>
          <w:color w:val="000000" w:themeColor="text1"/>
          <w:sz w:val="30"/>
          <w:szCs w:val="30"/>
          <w:lang w:eastAsia="ja-JP"/>
        </w:rPr>
      </w:pPr>
    </w:p>
    <w:p w14:paraId="21043B4C" w14:textId="51F4CD3D" w:rsidR="00360BB0" w:rsidRPr="00F520EA" w:rsidRDefault="004E2E4F" w:rsidP="00433672">
      <w:pPr>
        <w:spacing w:line="360" w:lineRule="auto"/>
        <w:jc w:val="both"/>
        <w:rPr>
          <w:rFonts w:ascii="Helvetica" w:hAnsi="Helvetica"/>
          <w:b/>
          <w:bCs/>
          <w:color w:val="000000" w:themeColor="text1"/>
          <w:szCs w:val="30"/>
          <w:lang w:eastAsia="ja-JP"/>
        </w:rPr>
      </w:pPr>
      <w:r>
        <w:rPr>
          <w:rFonts w:ascii="Helvetica" w:hAnsi="Helvetica"/>
          <w:b/>
          <w:bCs/>
          <w:color w:val="000000" w:themeColor="text1"/>
          <w:szCs w:val="30"/>
          <w:lang w:eastAsia="ja-JP"/>
        </w:rPr>
        <w:t>Zwischendurch auch</w:t>
      </w:r>
      <w:r w:rsidRPr="00F520EA">
        <w:rPr>
          <w:rFonts w:ascii="Helvetica" w:hAnsi="Helvetica"/>
          <w:b/>
          <w:bCs/>
          <w:color w:val="000000" w:themeColor="text1"/>
          <w:szCs w:val="30"/>
          <w:lang w:eastAsia="ja-JP"/>
        </w:rPr>
        <w:t xml:space="preserve"> </w:t>
      </w:r>
      <w:r w:rsidR="00B70106" w:rsidRPr="00F520EA">
        <w:rPr>
          <w:rFonts w:ascii="Helvetica" w:hAnsi="Helvetica"/>
          <w:b/>
          <w:bCs/>
          <w:color w:val="000000" w:themeColor="text1"/>
          <w:szCs w:val="30"/>
          <w:lang w:eastAsia="ja-JP"/>
        </w:rPr>
        <w:t>mal stehen</w:t>
      </w:r>
    </w:p>
    <w:p w14:paraId="750077B5" w14:textId="77777777" w:rsidR="00B70106" w:rsidRPr="00F520EA" w:rsidRDefault="00B70106" w:rsidP="00433672">
      <w:pPr>
        <w:spacing w:line="360" w:lineRule="auto"/>
        <w:jc w:val="both"/>
        <w:rPr>
          <w:rFonts w:ascii="Helvetica" w:hAnsi="Helvetica"/>
          <w:b/>
          <w:bCs/>
          <w:color w:val="000000" w:themeColor="text1"/>
          <w:szCs w:val="30"/>
          <w:lang w:eastAsia="ja-JP"/>
        </w:rPr>
      </w:pPr>
    </w:p>
    <w:p w14:paraId="05D3DBB8" w14:textId="2342C0B4" w:rsidR="004A3963" w:rsidRDefault="00360BB0">
      <w:pPr>
        <w:spacing w:line="360" w:lineRule="auto"/>
        <w:jc w:val="both"/>
        <w:rPr>
          <w:rFonts w:ascii="Helvetica" w:hAnsi="Helvetica"/>
          <w:color w:val="000000" w:themeColor="text1"/>
        </w:rPr>
      </w:pPr>
      <w:r w:rsidRPr="00F520EA">
        <w:rPr>
          <w:rFonts w:ascii="Helvetica" w:hAnsi="Helvetica"/>
          <w:bCs/>
          <w:color w:val="000000" w:themeColor="text1"/>
          <w:szCs w:val="30"/>
          <w:lang w:eastAsia="ja-JP"/>
        </w:rPr>
        <w:t xml:space="preserve">50 Prozent sitzen, 25 Prozent bewegen und 25 Prozent stehen - so lautet die </w:t>
      </w:r>
      <w:r w:rsidR="004E2E4F" w:rsidRPr="00F520EA">
        <w:rPr>
          <w:rFonts w:ascii="Helvetica" w:hAnsi="Helvetica"/>
          <w:bCs/>
          <w:color w:val="000000" w:themeColor="text1"/>
          <w:szCs w:val="30"/>
          <w:lang w:eastAsia="ja-JP"/>
        </w:rPr>
        <w:t>Faust</w:t>
      </w:r>
      <w:r w:rsidR="004E2E4F">
        <w:rPr>
          <w:rFonts w:ascii="Helvetica" w:hAnsi="Helvetica"/>
          <w:bCs/>
          <w:color w:val="000000" w:themeColor="text1"/>
          <w:szCs w:val="30"/>
          <w:lang w:eastAsia="ja-JP"/>
        </w:rPr>
        <w:t>regel</w:t>
      </w:r>
      <w:r w:rsidR="004E2E4F" w:rsidRPr="00F520EA">
        <w:rPr>
          <w:rFonts w:ascii="Helvetica" w:hAnsi="Helvetica"/>
          <w:bCs/>
          <w:color w:val="000000" w:themeColor="text1"/>
          <w:szCs w:val="30"/>
          <w:lang w:eastAsia="ja-JP"/>
        </w:rPr>
        <w:t xml:space="preserve"> </w:t>
      </w:r>
      <w:r w:rsidRPr="00F520EA">
        <w:rPr>
          <w:rFonts w:ascii="Helvetica" w:hAnsi="Helvetica"/>
          <w:bCs/>
          <w:color w:val="000000" w:themeColor="text1"/>
          <w:szCs w:val="30"/>
          <w:lang w:eastAsia="ja-JP"/>
        </w:rPr>
        <w:t xml:space="preserve">für rückenfreundliche Büroarbeit. </w:t>
      </w:r>
      <w:r w:rsidR="00CC60A0" w:rsidRPr="00F520EA">
        <w:rPr>
          <w:rFonts w:ascii="Helvetica" w:hAnsi="Helvetica"/>
          <w:bCs/>
          <w:color w:val="000000" w:themeColor="text1"/>
          <w:szCs w:val="30"/>
          <w:lang w:eastAsia="ja-JP"/>
        </w:rPr>
        <w:t>Um die Arbeit während de</w:t>
      </w:r>
      <w:r w:rsidR="005F0F2A">
        <w:rPr>
          <w:rFonts w:ascii="Helvetica" w:hAnsi="Helvetica"/>
          <w:bCs/>
          <w:color w:val="000000" w:themeColor="text1"/>
          <w:szCs w:val="30"/>
          <w:lang w:eastAsia="ja-JP"/>
        </w:rPr>
        <w:t>s</w:t>
      </w:r>
      <w:r w:rsidR="00CC60A0" w:rsidRPr="00F520EA">
        <w:rPr>
          <w:rFonts w:ascii="Helvetica" w:hAnsi="Helvetica"/>
          <w:bCs/>
          <w:color w:val="000000" w:themeColor="text1"/>
          <w:szCs w:val="30"/>
          <w:lang w:eastAsia="ja-JP"/>
        </w:rPr>
        <w:t xml:space="preserve"> Stehen</w:t>
      </w:r>
      <w:r w:rsidR="005F0F2A">
        <w:rPr>
          <w:rFonts w:ascii="Helvetica" w:hAnsi="Helvetica"/>
          <w:bCs/>
          <w:color w:val="000000" w:themeColor="text1"/>
          <w:szCs w:val="30"/>
          <w:lang w:eastAsia="ja-JP"/>
        </w:rPr>
        <w:t>s</w:t>
      </w:r>
      <w:r w:rsidR="00CC60A0" w:rsidRPr="00F520EA">
        <w:rPr>
          <w:rFonts w:ascii="Helvetica" w:hAnsi="Helvetica"/>
          <w:bCs/>
          <w:color w:val="000000" w:themeColor="text1"/>
          <w:szCs w:val="30"/>
          <w:lang w:eastAsia="ja-JP"/>
        </w:rPr>
        <w:t xml:space="preserve"> nicht zu unterbrechen, empfiehlt die Aktion Gesunder Rücken </w:t>
      </w:r>
      <w:r w:rsidR="0096238D">
        <w:rPr>
          <w:rFonts w:ascii="Helvetica" w:hAnsi="Helvetica"/>
          <w:bCs/>
          <w:color w:val="000000" w:themeColor="text1"/>
          <w:szCs w:val="30"/>
          <w:lang w:eastAsia="ja-JP"/>
        </w:rPr>
        <w:t xml:space="preserve">bewegungsfördernde Bildschirmarbeitsplätze. Dies können einerseits </w:t>
      </w:r>
      <w:r w:rsidR="00CC60A0" w:rsidRPr="00F520EA">
        <w:rPr>
          <w:rFonts w:ascii="Helvetica" w:hAnsi="Helvetica"/>
          <w:bCs/>
          <w:color w:val="000000" w:themeColor="text1"/>
          <w:szCs w:val="30"/>
          <w:lang w:eastAsia="ja-JP"/>
        </w:rPr>
        <w:t>höhenverstellbare Schreibtische</w:t>
      </w:r>
      <w:r w:rsidR="0096238D">
        <w:rPr>
          <w:rFonts w:ascii="Helvetica" w:hAnsi="Helvetica"/>
          <w:bCs/>
          <w:color w:val="000000" w:themeColor="text1"/>
          <w:szCs w:val="30"/>
          <w:lang w:eastAsia="ja-JP"/>
        </w:rPr>
        <w:t xml:space="preserve"> oder </w:t>
      </w:r>
      <w:r w:rsidR="00F22B03">
        <w:rPr>
          <w:rFonts w:ascii="Helvetica" w:hAnsi="Helvetica"/>
          <w:bCs/>
          <w:color w:val="000000" w:themeColor="text1"/>
          <w:szCs w:val="30"/>
          <w:lang w:eastAsia="ja-JP"/>
        </w:rPr>
        <w:t>sogar sogenannte „</w:t>
      </w:r>
      <w:r w:rsidR="0096238D">
        <w:rPr>
          <w:rFonts w:ascii="Helvetica" w:hAnsi="Helvetica"/>
          <w:bCs/>
          <w:color w:val="000000" w:themeColor="text1"/>
          <w:szCs w:val="30"/>
          <w:lang w:eastAsia="ja-JP"/>
        </w:rPr>
        <w:t>Aktiv-Konzepte</w:t>
      </w:r>
      <w:r w:rsidR="00F22B03">
        <w:rPr>
          <w:rFonts w:ascii="Helvetica" w:hAnsi="Helvetica"/>
          <w:bCs/>
          <w:color w:val="000000" w:themeColor="text1"/>
          <w:szCs w:val="30"/>
          <w:lang w:eastAsia="ja-JP"/>
        </w:rPr>
        <w:t>“</w:t>
      </w:r>
      <w:r w:rsidR="0096238D">
        <w:rPr>
          <w:rFonts w:ascii="Helvetica" w:hAnsi="Helvetica"/>
          <w:bCs/>
          <w:color w:val="000000" w:themeColor="text1"/>
          <w:szCs w:val="30"/>
          <w:lang w:eastAsia="ja-JP"/>
        </w:rPr>
        <w:t xml:space="preserve"> sein, bei denen der Arbeitsplatz in einen Sitz- und einen Steharbeitsplatz aufgeteilt </w:t>
      </w:r>
      <w:r w:rsidR="00F22B03">
        <w:rPr>
          <w:rFonts w:ascii="Helvetica" w:hAnsi="Helvetica"/>
          <w:bCs/>
          <w:color w:val="000000" w:themeColor="text1"/>
          <w:szCs w:val="30"/>
          <w:lang w:eastAsia="ja-JP"/>
        </w:rPr>
        <w:t>wird</w:t>
      </w:r>
      <w:r w:rsidR="0096238D">
        <w:rPr>
          <w:rFonts w:ascii="Helvetica" w:hAnsi="Helvetica"/>
          <w:bCs/>
          <w:color w:val="000000" w:themeColor="text1"/>
          <w:szCs w:val="30"/>
          <w:lang w:eastAsia="ja-JP"/>
        </w:rPr>
        <w:t>. Beide Lösungsans</w:t>
      </w:r>
      <w:r w:rsidR="00E415D0">
        <w:rPr>
          <w:rFonts w:ascii="Helvetica" w:hAnsi="Helvetica"/>
          <w:bCs/>
          <w:color w:val="000000" w:themeColor="text1"/>
          <w:szCs w:val="30"/>
          <w:lang w:eastAsia="ja-JP"/>
        </w:rPr>
        <w:t>ä</w:t>
      </w:r>
      <w:r w:rsidR="0096238D">
        <w:rPr>
          <w:rFonts w:ascii="Helvetica" w:hAnsi="Helvetica"/>
          <w:bCs/>
          <w:color w:val="000000" w:themeColor="text1"/>
          <w:szCs w:val="30"/>
          <w:lang w:eastAsia="ja-JP"/>
        </w:rPr>
        <w:t xml:space="preserve">tze </w:t>
      </w:r>
      <w:r w:rsidR="00CC60A0" w:rsidRPr="00F520EA">
        <w:rPr>
          <w:rFonts w:ascii="Helvetica" w:hAnsi="Helvetica"/>
          <w:bCs/>
          <w:color w:val="000000" w:themeColor="text1"/>
          <w:szCs w:val="30"/>
          <w:lang w:eastAsia="ja-JP"/>
        </w:rPr>
        <w:t xml:space="preserve">regen durch das abwechselnde Sitzen und Stehen zu </w:t>
      </w:r>
      <w:r w:rsidR="00F22B03">
        <w:rPr>
          <w:rFonts w:ascii="Helvetica" w:hAnsi="Helvetica"/>
          <w:bCs/>
          <w:color w:val="000000" w:themeColor="text1"/>
          <w:szCs w:val="30"/>
          <w:lang w:eastAsia="ja-JP"/>
        </w:rPr>
        <w:t xml:space="preserve">deutlich </w:t>
      </w:r>
      <w:r w:rsidR="00CC60A0" w:rsidRPr="00F520EA">
        <w:rPr>
          <w:rFonts w:ascii="Helvetica" w:hAnsi="Helvetica"/>
          <w:bCs/>
          <w:color w:val="000000" w:themeColor="text1"/>
          <w:szCs w:val="30"/>
          <w:lang w:eastAsia="ja-JP"/>
        </w:rPr>
        <w:t xml:space="preserve">mehr Dynamik an. </w:t>
      </w:r>
      <w:r w:rsidR="00C60D1E" w:rsidRPr="00F520EA">
        <w:rPr>
          <w:rFonts w:ascii="Helvetica" w:hAnsi="Helvetica"/>
          <w:bCs/>
          <w:color w:val="000000" w:themeColor="text1"/>
          <w:szCs w:val="30"/>
          <w:lang w:eastAsia="ja-JP"/>
        </w:rPr>
        <w:t>„</w:t>
      </w:r>
      <w:r w:rsidR="000A4012" w:rsidRPr="00F520EA">
        <w:rPr>
          <w:rFonts w:ascii="Helvetica" w:hAnsi="Helvetica"/>
          <w:bCs/>
          <w:color w:val="000000" w:themeColor="text1"/>
          <w:szCs w:val="30"/>
          <w:lang w:eastAsia="ja-JP"/>
        </w:rPr>
        <w:t xml:space="preserve">Das </w:t>
      </w:r>
      <w:r w:rsidR="00F22B03">
        <w:rPr>
          <w:rFonts w:ascii="Helvetica" w:hAnsi="Helvetica"/>
          <w:bCs/>
          <w:color w:val="000000" w:themeColor="text1"/>
          <w:szCs w:val="30"/>
          <w:lang w:eastAsia="ja-JP"/>
        </w:rPr>
        <w:t xml:space="preserve">fördert nicht </w:t>
      </w:r>
      <w:r w:rsidR="00F22B03">
        <w:rPr>
          <w:rFonts w:ascii="Helvetica" w:hAnsi="Helvetica"/>
          <w:bCs/>
          <w:color w:val="000000" w:themeColor="text1"/>
          <w:szCs w:val="30"/>
          <w:lang w:eastAsia="ja-JP"/>
        </w:rPr>
        <w:lastRenderedPageBreak/>
        <w:t>nur die Rückengesundheit</w:t>
      </w:r>
      <w:r w:rsidR="000A4012" w:rsidRPr="00F520EA">
        <w:rPr>
          <w:rFonts w:ascii="Helvetica" w:hAnsi="Helvetica"/>
          <w:bCs/>
          <w:color w:val="000000" w:themeColor="text1"/>
          <w:szCs w:val="30"/>
          <w:lang w:eastAsia="ja-JP"/>
        </w:rPr>
        <w:t>,</w:t>
      </w:r>
      <w:r w:rsidR="00C60D1E" w:rsidRPr="00F520EA">
        <w:rPr>
          <w:rFonts w:ascii="Helvetica" w:hAnsi="Helvetica"/>
          <w:bCs/>
          <w:color w:val="000000" w:themeColor="text1"/>
          <w:szCs w:val="30"/>
          <w:lang w:eastAsia="ja-JP"/>
        </w:rPr>
        <w:t xml:space="preserve"> sondern steigert auch die </w:t>
      </w:r>
      <w:r w:rsidR="000A4012" w:rsidRPr="00F520EA">
        <w:rPr>
          <w:rFonts w:ascii="Helvetica" w:hAnsi="Helvetica"/>
          <w:bCs/>
          <w:color w:val="000000" w:themeColor="text1"/>
          <w:szCs w:val="30"/>
          <w:lang w:eastAsia="ja-JP"/>
        </w:rPr>
        <w:t>Leistungsfähigkeit und Kreativität</w:t>
      </w:r>
      <w:r w:rsidR="00C60D1E" w:rsidRPr="00F520EA">
        <w:rPr>
          <w:rFonts w:ascii="Helvetica" w:hAnsi="Helvetica"/>
          <w:bCs/>
          <w:color w:val="000000" w:themeColor="text1"/>
          <w:szCs w:val="30"/>
          <w:lang w:eastAsia="ja-JP"/>
        </w:rPr>
        <w:t>“, verrät Detlef Detjen.</w:t>
      </w:r>
      <w:r w:rsidR="00B70106" w:rsidRPr="00F520EA">
        <w:rPr>
          <w:rFonts w:ascii="Helvetica" w:hAnsi="Helvetica"/>
          <w:bCs/>
          <w:color w:val="000000" w:themeColor="text1"/>
          <w:szCs w:val="30"/>
          <w:lang w:eastAsia="ja-JP"/>
        </w:rPr>
        <w:t xml:space="preserve"> </w:t>
      </w:r>
      <w:r w:rsidR="00F22B03">
        <w:rPr>
          <w:rFonts w:ascii="Helvetica" w:hAnsi="Helvetica"/>
          <w:color w:val="000000" w:themeColor="text1"/>
        </w:rPr>
        <w:t xml:space="preserve">Ausführliche </w:t>
      </w:r>
      <w:r w:rsidR="004A3963">
        <w:rPr>
          <w:rFonts w:ascii="Helvetica" w:hAnsi="Helvetica"/>
          <w:color w:val="000000" w:themeColor="text1"/>
        </w:rPr>
        <w:t xml:space="preserve">Informationen rund um </w:t>
      </w:r>
      <w:r w:rsidR="00F22B03">
        <w:rPr>
          <w:rFonts w:ascii="Helvetica" w:hAnsi="Helvetica"/>
          <w:color w:val="000000" w:themeColor="text1"/>
        </w:rPr>
        <w:t>alle Themen zum r</w:t>
      </w:r>
      <w:r w:rsidR="004A3963">
        <w:rPr>
          <w:rFonts w:ascii="Helvetica" w:hAnsi="Helvetica"/>
          <w:color w:val="000000" w:themeColor="text1"/>
        </w:rPr>
        <w:t xml:space="preserve">ückenfreundlichen </w:t>
      </w:r>
      <w:r w:rsidR="00F22B03">
        <w:rPr>
          <w:rFonts w:ascii="Helvetica" w:hAnsi="Helvetica"/>
          <w:color w:val="000000" w:themeColor="text1"/>
        </w:rPr>
        <w:t>Büroa</w:t>
      </w:r>
      <w:r w:rsidR="004A3963">
        <w:rPr>
          <w:rFonts w:ascii="Helvetica" w:hAnsi="Helvetica"/>
          <w:color w:val="000000" w:themeColor="text1"/>
        </w:rPr>
        <w:t xml:space="preserve">rbeitsplatz gibt es unter </w:t>
      </w:r>
      <w:hyperlink r:id="rId7" w:history="1">
        <w:r w:rsidR="004A3963" w:rsidRPr="004A3963">
          <w:rPr>
            <w:rStyle w:val="Hyperlink"/>
            <w:rFonts w:ascii="Helvetica" w:hAnsi="Helvetica"/>
          </w:rPr>
          <w:t>www.agr-ev.de/arbeitsplatz-buero</w:t>
        </w:r>
      </w:hyperlink>
      <w:r w:rsidR="00F22B03">
        <w:rPr>
          <w:rFonts w:ascii="Helvetica" w:hAnsi="Helvetica"/>
          <w:color w:val="000000" w:themeColor="text1"/>
        </w:rPr>
        <w:t xml:space="preserve">. Dort finden Interessierte auch eine Liste aller derzeit zertifizierten Produkte und Hersteller. </w:t>
      </w:r>
    </w:p>
    <w:p w14:paraId="25E1A227" w14:textId="77777777" w:rsidR="00862E23" w:rsidRDefault="00862E23">
      <w:pPr>
        <w:spacing w:line="360" w:lineRule="auto"/>
        <w:jc w:val="both"/>
        <w:rPr>
          <w:rFonts w:ascii="Helvetica" w:hAnsi="Helvetica"/>
          <w:color w:val="000000" w:themeColor="text1"/>
        </w:rPr>
      </w:pPr>
    </w:p>
    <w:p w14:paraId="52A4E942" w14:textId="4FEAFBD8" w:rsidR="00771988" w:rsidRPr="00F04E5E" w:rsidRDefault="00771988">
      <w:pPr>
        <w:spacing w:line="360" w:lineRule="auto"/>
        <w:jc w:val="both"/>
        <w:rPr>
          <w:rFonts w:ascii="Helvetica" w:hAnsi="Helvetica"/>
          <w:b/>
          <w:color w:val="000000" w:themeColor="text1"/>
        </w:rPr>
      </w:pPr>
      <w:r w:rsidRPr="00F04E5E">
        <w:rPr>
          <w:rFonts w:ascii="Helvetica" w:hAnsi="Helvetica"/>
          <w:b/>
          <w:color w:val="000000" w:themeColor="text1"/>
        </w:rPr>
        <w:t>Bewegende Besprechungen</w:t>
      </w:r>
    </w:p>
    <w:p w14:paraId="1B957660" w14:textId="77777777" w:rsidR="00771988" w:rsidRDefault="00771988">
      <w:pPr>
        <w:spacing w:line="360" w:lineRule="auto"/>
        <w:jc w:val="both"/>
        <w:rPr>
          <w:rFonts w:ascii="Helvetica" w:hAnsi="Helvetica"/>
          <w:color w:val="000000" w:themeColor="text1"/>
        </w:rPr>
      </w:pPr>
    </w:p>
    <w:p w14:paraId="5C167274" w14:textId="1515058D" w:rsidR="00862E23" w:rsidRDefault="00862E23">
      <w:pPr>
        <w:spacing w:line="360" w:lineRule="auto"/>
        <w:jc w:val="both"/>
        <w:rPr>
          <w:rFonts w:ascii="Helvetica" w:hAnsi="Helvetica"/>
          <w:color w:val="000000" w:themeColor="text1"/>
        </w:rPr>
      </w:pPr>
      <w:r>
        <w:rPr>
          <w:rFonts w:ascii="Helvetica" w:hAnsi="Helvetica"/>
          <w:color w:val="000000" w:themeColor="text1"/>
        </w:rPr>
        <w:t xml:space="preserve">Auch Konferenzen müssen nicht in starrer Haltung </w:t>
      </w:r>
      <w:r w:rsidR="00A269BF">
        <w:rPr>
          <w:rFonts w:ascii="Helvetica" w:hAnsi="Helvetica"/>
          <w:color w:val="000000" w:themeColor="text1"/>
        </w:rPr>
        <w:t>stattfinden</w:t>
      </w:r>
      <w:r>
        <w:rPr>
          <w:rFonts w:ascii="Helvetica" w:hAnsi="Helvetica"/>
          <w:color w:val="000000" w:themeColor="text1"/>
        </w:rPr>
        <w:t xml:space="preserve">. Mittlerweile setzen viele Unternehmen auch bei Konferenzen auf mehr Bewegung, um gleichzeitig die geistige Leistung der Mitarbeiter zu fördern. Umsetzen lässt sich dies mit Möbeln, die die Sitzzeiten reduzieren und zu vermehrtem Stehen anregen. Höhenverstellbare Konferenztische </w:t>
      </w:r>
      <w:r w:rsidR="00771988">
        <w:rPr>
          <w:rFonts w:ascii="Helvetica" w:hAnsi="Helvetica"/>
          <w:color w:val="000000" w:themeColor="text1"/>
        </w:rPr>
        <w:t>oder auch Hochtische</w:t>
      </w:r>
      <w:r w:rsidR="00812983">
        <w:rPr>
          <w:rFonts w:ascii="Helvetica" w:hAnsi="Helvetica"/>
          <w:color w:val="000000" w:themeColor="text1"/>
        </w:rPr>
        <w:t>n</w:t>
      </w:r>
      <w:r w:rsidR="00771988">
        <w:rPr>
          <w:rFonts w:ascii="Helvetica" w:hAnsi="Helvetica"/>
          <w:color w:val="000000" w:themeColor="text1"/>
        </w:rPr>
        <w:t xml:space="preserve"> </w:t>
      </w:r>
      <w:r>
        <w:rPr>
          <w:rFonts w:ascii="Helvetica" w:hAnsi="Helvetica"/>
          <w:color w:val="000000" w:themeColor="text1"/>
        </w:rPr>
        <w:t>sind hier ein guter Anfang. Wichtig ist, dass dieser den Bedürfnissen der Mitarbeiter gerecht wird</w:t>
      </w:r>
      <w:r w:rsidR="00771988">
        <w:rPr>
          <w:rFonts w:ascii="Helvetica" w:hAnsi="Helvetica"/>
          <w:color w:val="000000" w:themeColor="text1"/>
        </w:rPr>
        <w:t xml:space="preserve">. So </w:t>
      </w:r>
      <w:r>
        <w:rPr>
          <w:rFonts w:ascii="Helvetica" w:hAnsi="Helvetica"/>
          <w:color w:val="000000" w:themeColor="text1"/>
        </w:rPr>
        <w:t xml:space="preserve"> sollte ausreichend Platz für wechselnde Haltungen und Bewegungen sowie genügend Beinfreiheit </w:t>
      </w:r>
      <w:r w:rsidR="00A269BF">
        <w:rPr>
          <w:rFonts w:ascii="Helvetica" w:hAnsi="Helvetica"/>
          <w:color w:val="000000" w:themeColor="text1"/>
        </w:rPr>
        <w:t xml:space="preserve">vorhanden sein. Als perfekte Ergänzung dienen Counterstühle, die auch bei </w:t>
      </w:r>
      <w:r w:rsidR="00771988">
        <w:rPr>
          <w:rFonts w:ascii="Helvetica" w:hAnsi="Helvetica"/>
          <w:color w:val="000000" w:themeColor="text1"/>
        </w:rPr>
        <w:t>Hocht</w:t>
      </w:r>
      <w:r w:rsidR="00A269BF">
        <w:rPr>
          <w:rFonts w:ascii="Helvetica" w:hAnsi="Helvetica"/>
          <w:color w:val="000000" w:themeColor="text1"/>
        </w:rPr>
        <w:t xml:space="preserve">ischen ein Sitzen ermöglichen. Trotz aller Vorteile des Steh-Meetings, finden die meisten immer noch im Sitzen statt. Eine sinnvolle Lösung ist ein AGR-geprüfter Mehrzweckstuhl, der dem Sitzenden eine gute körperliche Unterstützung bietet. Weitere Informationen zum rückengerechten Meeting gibt es unter: </w:t>
      </w:r>
      <w:r w:rsidR="00A269BF" w:rsidRPr="00A269BF">
        <w:rPr>
          <w:rFonts w:ascii="Helvetica" w:hAnsi="Helvetica"/>
          <w:color w:val="000000" w:themeColor="text1"/>
        </w:rPr>
        <w:t>www.agr-ev.de/konferenzarbeitsplatz</w:t>
      </w:r>
    </w:p>
    <w:p w14:paraId="25E9D5B1" w14:textId="77777777" w:rsidR="004A3963" w:rsidRPr="00F520EA" w:rsidRDefault="004A3963" w:rsidP="00433672">
      <w:pPr>
        <w:spacing w:line="360" w:lineRule="auto"/>
        <w:jc w:val="both"/>
        <w:rPr>
          <w:rFonts w:ascii="Helvetica" w:hAnsi="Helvetica"/>
          <w:bCs/>
          <w:color w:val="000000" w:themeColor="text1"/>
          <w:szCs w:val="30"/>
          <w:lang w:eastAsia="ja-JP"/>
        </w:rPr>
      </w:pPr>
    </w:p>
    <w:p w14:paraId="512B009D" w14:textId="1D4A397F" w:rsidR="00433672" w:rsidRPr="00F520EA" w:rsidRDefault="00272610" w:rsidP="00433672">
      <w:pPr>
        <w:spacing w:line="360" w:lineRule="auto"/>
        <w:jc w:val="both"/>
        <w:rPr>
          <w:rFonts w:ascii="Helvetica" w:hAnsi="Helvetica"/>
          <w:b/>
          <w:bCs/>
          <w:color w:val="000000" w:themeColor="text1"/>
          <w:szCs w:val="30"/>
          <w:lang w:eastAsia="ja-JP"/>
        </w:rPr>
      </w:pPr>
      <w:r w:rsidRPr="00F520EA">
        <w:rPr>
          <w:rFonts w:ascii="Helvetica" w:hAnsi="Helvetica"/>
          <w:b/>
          <w:bCs/>
          <w:color w:val="000000" w:themeColor="text1"/>
          <w:szCs w:val="30"/>
          <w:lang w:eastAsia="ja-JP"/>
        </w:rPr>
        <w:t>Gut ausgeleuchtet für eine bessere Haltung</w:t>
      </w:r>
    </w:p>
    <w:p w14:paraId="383916F0" w14:textId="77777777" w:rsidR="0032002F" w:rsidRPr="00F520EA" w:rsidRDefault="0032002F" w:rsidP="0032002F">
      <w:pPr>
        <w:spacing w:line="360" w:lineRule="auto"/>
        <w:jc w:val="both"/>
        <w:rPr>
          <w:rFonts w:ascii="Helvetica" w:hAnsi="Helvetica"/>
          <w:bCs/>
          <w:color w:val="000000" w:themeColor="text1"/>
          <w:szCs w:val="30"/>
          <w:lang w:eastAsia="ja-JP"/>
        </w:rPr>
      </w:pPr>
    </w:p>
    <w:p w14:paraId="26FE4A4C" w14:textId="7BD42533" w:rsidR="00C930AB" w:rsidRPr="0032002F" w:rsidRDefault="00272610" w:rsidP="0032002F">
      <w:pPr>
        <w:spacing w:line="360" w:lineRule="auto"/>
        <w:jc w:val="both"/>
        <w:rPr>
          <w:rFonts w:ascii="Helvetica" w:hAnsi="Helvetica"/>
          <w:bCs/>
          <w:color w:val="17366B"/>
          <w:szCs w:val="30"/>
          <w:lang w:eastAsia="ja-JP"/>
        </w:rPr>
      </w:pPr>
      <w:r w:rsidRPr="00F520EA">
        <w:rPr>
          <w:rFonts w:ascii="Helvetica" w:hAnsi="Helvetica"/>
          <w:bCs/>
          <w:color w:val="000000" w:themeColor="text1"/>
          <w:szCs w:val="30"/>
          <w:lang w:eastAsia="ja-JP"/>
        </w:rPr>
        <w:t xml:space="preserve">Ein schlecht ausgeleuchteter Arbeitsplatz führt oft zu Fehlhaltungen. Der Grund: Viele Angestellte </w:t>
      </w:r>
      <w:r w:rsidR="00B9369E">
        <w:rPr>
          <w:rFonts w:ascii="Helvetica" w:hAnsi="Helvetica"/>
          <w:bCs/>
          <w:color w:val="000000" w:themeColor="text1"/>
          <w:szCs w:val="30"/>
          <w:lang w:eastAsia="ja-JP"/>
        </w:rPr>
        <w:t xml:space="preserve">nehmen Zwangshaltungen ein, </w:t>
      </w:r>
      <w:r w:rsidRPr="00F520EA">
        <w:rPr>
          <w:rFonts w:ascii="Helvetica" w:hAnsi="Helvetica"/>
          <w:bCs/>
          <w:color w:val="000000" w:themeColor="text1"/>
          <w:szCs w:val="30"/>
          <w:lang w:eastAsia="ja-JP"/>
        </w:rPr>
        <w:t xml:space="preserve">um den Bildschirm gut genug erkennen zu können. </w:t>
      </w:r>
      <w:r w:rsidR="00B9369E">
        <w:rPr>
          <w:rFonts w:ascii="Helvetica" w:hAnsi="Helvetica"/>
          <w:bCs/>
          <w:color w:val="000000" w:themeColor="text1"/>
          <w:szCs w:val="30"/>
          <w:lang w:eastAsia="ja-JP"/>
        </w:rPr>
        <w:t xml:space="preserve">Eine rückenfreundliche Lampe </w:t>
      </w:r>
      <w:r w:rsidRPr="00F520EA">
        <w:rPr>
          <w:rFonts w:ascii="Helvetica" w:hAnsi="Helvetica"/>
          <w:bCs/>
          <w:color w:val="000000" w:themeColor="text1"/>
          <w:szCs w:val="30"/>
          <w:lang w:eastAsia="ja-JP"/>
        </w:rPr>
        <w:t>leuchte</w:t>
      </w:r>
      <w:r w:rsidR="00B9369E">
        <w:rPr>
          <w:rFonts w:ascii="Helvetica" w:hAnsi="Helvetica"/>
          <w:bCs/>
          <w:color w:val="000000" w:themeColor="text1"/>
          <w:szCs w:val="30"/>
          <w:lang w:eastAsia="ja-JP"/>
        </w:rPr>
        <w:t>t</w:t>
      </w:r>
      <w:r w:rsidRPr="00F520EA">
        <w:rPr>
          <w:rFonts w:ascii="Helvetica" w:hAnsi="Helvetica"/>
          <w:bCs/>
          <w:color w:val="000000" w:themeColor="text1"/>
          <w:szCs w:val="30"/>
          <w:lang w:eastAsia="ja-JP"/>
        </w:rPr>
        <w:t xml:space="preserve"> den Arbeitsplatz großflächig und gleichmäßig aus. Das erhöht den Kontrast zwischen Computerbildschirm und der Umgebung - und sorgt </w:t>
      </w:r>
      <w:r w:rsidR="00BB691B">
        <w:rPr>
          <w:rFonts w:ascii="Helvetica" w:hAnsi="Helvetica"/>
          <w:bCs/>
          <w:color w:val="000000" w:themeColor="text1"/>
          <w:szCs w:val="30"/>
          <w:lang w:eastAsia="ja-JP"/>
        </w:rPr>
        <w:t>f</w:t>
      </w:r>
      <w:r w:rsidRPr="00F520EA">
        <w:rPr>
          <w:rFonts w:ascii="Helvetica" w:hAnsi="Helvetica"/>
          <w:bCs/>
          <w:color w:val="000000" w:themeColor="text1"/>
          <w:szCs w:val="30"/>
          <w:lang w:eastAsia="ja-JP"/>
        </w:rPr>
        <w:t>ür eine bessere Sicht. Um optimal zu funktionieren, müssen sich die Lampen an den jeweiligen Arbeitsplatz anpassen können. Unterschiedliche Beleuchtungsstärken</w:t>
      </w:r>
      <w:r w:rsidR="00C930AB" w:rsidRPr="00F520EA">
        <w:rPr>
          <w:rFonts w:ascii="Helvetica" w:hAnsi="Helvetica"/>
          <w:bCs/>
          <w:color w:val="000000" w:themeColor="text1"/>
          <w:szCs w:val="30"/>
          <w:lang w:eastAsia="ja-JP"/>
        </w:rPr>
        <w:t>, Farbtemperaturen</w:t>
      </w:r>
      <w:r w:rsidRPr="00F520EA">
        <w:rPr>
          <w:rFonts w:ascii="Helvetica" w:hAnsi="Helvetica"/>
          <w:bCs/>
          <w:color w:val="000000" w:themeColor="text1"/>
          <w:szCs w:val="30"/>
          <w:lang w:eastAsia="ja-JP"/>
        </w:rPr>
        <w:t xml:space="preserve"> und leichte </w:t>
      </w:r>
      <w:proofErr w:type="spellStart"/>
      <w:r w:rsidRPr="00F520EA">
        <w:rPr>
          <w:rFonts w:ascii="Helvetica" w:hAnsi="Helvetica"/>
          <w:bCs/>
          <w:color w:val="000000" w:themeColor="text1"/>
          <w:szCs w:val="30"/>
          <w:lang w:eastAsia="ja-JP"/>
        </w:rPr>
        <w:t>Verstellmöglichkeiten</w:t>
      </w:r>
      <w:proofErr w:type="spellEnd"/>
      <w:r w:rsidRPr="00F520EA">
        <w:rPr>
          <w:rFonts w:ascii="Helvetica" w:hAnsi="Helvetica"/>
          <w:bCs/>
          <w:color w:val="000000" w:themeColor="text1"/>
          <w:szCs w:val="30"/>
          <w:lang w:eastAsia="ja-JP"/>
        </w:rPr>
        <w:t xml:space="preserve"> sind dafür ein Muss. </w:t>
      </w:r>
      <w:r w:rsidR="0032002F" w:rsidRPr="00F520EA">
        <w:rPr>
          <w:rFonts w:ascii="Helvetica" w:hAnsi="Helvetica"/>
          <w:bCs/>
          <w:color w:val="000000" w:themeColor="text1"/>
          <w:szCs w:val="30"/>
          <w:lang w:eastAsia="ja-JP"/>
        </w:rPr>
        <w:t>Zusätzlich sollten sie blendfrei sein - also keine störenden Schatten werfen.</w:t>
      </w:r>
      <w:r w:rsidRPr="00F520EA">
        <w:rPr>
          <w:rFonts w:ascii="Helvetica" w:hAnsi="Helvetica"/>
          <w:bCs/>
          <w:color w:val="000000" w:themeColor="text1"/>
          <w:szCs w:val="30"/>
          <w:lang w:eastAsia="ja-JP"/>
        </w:rPr>
        <w:t xml:space="preserve"> In Kombination mit </w:t>
      </w:r>
      <w:r w:rsidR="00C930AB" w:rsidRPr="00F520EA">
        <w:rPr>
          <w:rFonts w:ascii="Helvetica" w:hAnsi="Helvetica"/>
          <w:bCs/>
          <w:color w:val="000000" w:themeColor="text1"/>
          <w:szCs w:val="30"/>
          <w:lang w:eastAsia="ja-JP"/>
        </w:rPr>
        <w:t xml:space="preserve">dynamischen Bürotischen und -stühlen entwickelt sich daraus ein besonders rückenfreundlicher Arbeitsplatz. </w:t>
      </w:r>
    </w:p>
    <w:p w14:paraId="0C257366" w14:textId="77777777" w:rsidR="005A4217" w:rsidRDefault="005A4217">
      <w:pPr>
        <w:rPr>
          <w:color w:val="17366B"/>
          <w:sz w:val="30"/>
          <w:szCs w:val="30"/>
          <w:lang w:eastAsia="ja-JP"/>
        </w:rPr>
      </w:pPr>
    </w:p>
    <w:p w14:paraId="69DA60BC" w14:textId="0C42EA65" w:rsidR="00433672" w:rsidRPr="00F520EA" w:rsidRDefault="00433672" w:rsidP="00433672">
      <w:pPr>
        <w:spacing w:line="360" w:lineRule="auto"/>
        <w:jc w:val="both"/>
        <w:rPr>
          <w:rFonts w:ascii="Helvetica" w:hAnsi="Helvetica"/>
          <w:b/>
          <w:bCs/>
          <w:color w:val="000000" w:themeColor="text1"/>
          <w:szCs w:val="30"/>
          <w:lang w:eastAsia="ja-JP"/>
        </w:rPr>
      </w:pPr>
      <w:r w:rsidRPr="00F520EA">
        <w:rPr>
          <w:rFonts w:ascii="Helvetica" w:hAnsi="Helvetica"/>
          <w:b/>
          <w:bCs/>
          <w:color w:val="000000" w:themeColor="text1"/>
          <w:szCs w:val="30"/>
          <w:lang w:eastAsia="ja-JP"/>
        </w:rPr>
        <w:t>Für ausreichend Bewegung sorgen</w:t>
      </w:r>
    </w:p>
    <w:p w14:paraId="7E26CB0D" w14:textId="77777777" w:rsidR="00433672" w:rsidRPr="00F520EA" w:rsidRDefault="00433672" w:rsidP="00433672">
      <w:pPr>
        <w:spacing w:line="360" w:lineRule="auto"/>
        <w:jc w:val="both"/>
        <w:rPr>
          <w:rFonts w:ascii="Helvetica" w:hAnsi="Helvetica"/>
          <w:b/>
          <w:bCs/>
          <w:color w:val="000000" w:themeColor="text1"/>
          <w:szCs w:val="30"/>
          <w:lang w:eastAsia="ja-JP"/>
        </w:rPr>
      </w:pPr>
    </w:p>
    <w:p w14:paraId="6479FD28" w14:textId="06057609" w:rsidR="000459C2" w:rsidRPr="00F520EA" w:rsidRDefault="00E56706" w:rsidP="0069748B">
      <w:pPr>
        <w:spacing w:line="360" w:lineRule="auto"/>
        <w:jc w:val="both"/>
        <w:rPr>
          <w:rFonts w:ascii="Helvetica" w:hAnsi="Helvetica"/>
          <w:bCs/>
          <w:color w:val="000000" w:themeColor="text1"/>
          <w:szCs w:val="30"/>
          <w:lang w:eastAsia="ja-JP"/>
        </w:rPr>
      </w:pPr>
      <w:r w:rsidRPr="00F520EA">
        <w:rPr>
          <w:rFonts w:ascii="Helvetica" w:hAnsi="Helvetica"/>
          <w:bCs/>
          <w:color w:val="000000" w:themeColor="text1"/>
          <w:szCs w:val="30"/>
          <w:lang w:eastAsia="ja-JP"/>
        </w:rPr>
        <w:t>Die zertifizierten Möbel haben eines gemeinsam: Sie sollen</w:t>
      </w:r>
      <w:r w:rsidR="00BB691B">
        <w:rPr>
          <w:rFonts w:ascii="Helvetica" w:hAnsi="Helvetica"/>
          <w:bCs/>
          <w:color w:val="000000" w:themeColor="text1"/>
          <w:szCs w:val="30"/>
          <w:lang w:eastAsia="ja-JP"/>
        </w:rPr>
        <w:t xml:space="preserve"> die Haltung verbessern und</w:t>
      </w:r>
      <w:r w:rsidRPr="00F520EA">
        <w:rPr>
          <w:rFonts w:ascii="Helvetica" w:hAnsi="Helvetica"/>
          <w:bCs/>
          <w:color w:val="000000" w:themeColor="text1"/>
          <w:szCs w:val="30"/>
          <w:lang w:eastAsia="ja-JP"/>
        </w:rPr>
        <w:t xml:space="preserve"> zu </w:t>
      </w:r>
      <w:r w:rsidR="00B9369E">
        <w:rPr>
          <w:rFonts w:ascii="Helvetica" w:hAnsi="Helvetica"/>
          <w:bCs/>
          <w:color w:val="000000" w:themeColor="text1"/>
          <w:szCs w:val="30"/>
          <w:lang w:eastAsia="ja-JP"/>
        </w:rPr>
        <w:t xml:space="preserve">deutlich </w:t>
      </w:r>
      <w:r w:rsidRPr="00F520EA">
        <w:rPr>
          <w:rFonts w:ascii="Helvetica" w:hAnsi="Helvetica"/>
          <w:bCs/>
          <w:color w:val="000000" w:themeColor="text1"/>
          <w:szCs w:val="30"/>
          <w:lang w:eastAsia="ja-JP"/>
        </w:rPr>
        <w:t>mehr Bewegung im Büroalltag animieren. Denn die</w:t>
      </w:r>
      <w:r w:rsidR="004A3963">
        <w:rPr>
          <w:rFonts w:ascii="Helvetica" w:hAnsi="Helvetica"/>
          <w:bCs/>
          <w:color w:val="000000" w:themeColor="text1"/>
          <w:szCs w:val="30"/>
          <w:lang w:eastAsia="ja-JP"/>
        </w:rPr>
        <w:t>se</w:t>
      </w:r>
      <w:r w:rsidRPr="00F520EA">
        <w:rPr>
          <w:rFonts w:ascii="Helvetica" w:hAnsi="Helvetica"/>
          <w:bCs/>
          <w:color w:val="000000" w:themeColor="text1"/>
          <w:szCs w:val="30"/>
          <w:lang w:eastAsia="ja-JP"/>
        </w:rPr>
        <w:t xml:space="preserve"> ist neben der Wahl der richtigen Sitzmöbel entscheidend. </w:t>
      </w:r>
      <w:r w:rsidR="0011321E" w:rsidRPr="00F520EA">
        <w:rPr>
          <w:rFonts w:ascii="Helvetica" w:hAnsi="Helvetica"/>
          <w:bCs/>
          <w:color w:val="000000" w:themeColor="text1"/>
          <w:szCs w:val="30"/>
          <w:lang w:eastAsia="ja-JP"/>
        </w:rPr>
        <w:t xml:space="preserve">Detlef </w:t>
      </w:r>
      <w:r w:rsidRPr="00F520EA">
        <w:rPr>
          <w:rFonts w:ascii="Helvetica" w:hAnsi="Helvetica"/>
          <w:bCs/>
          <w:color w:val="000000" w:themeColor="text1"/>
          <w:szCs w:val="30"/>
          <w:lang w:eastAsia="ja-JP"/>
        </w:rPr>
        <w:t xml:space="preserve">Detjen schlägt vor: „Wer einen langen Tag am Schreibtisch vor sich hat, sollte </w:t>
      </w:r>
      <w:r w:rsidR="00BB691B">
        <w:rPr>
          <w:rFonts w:ascii="Helvetica" w:hAnsi="Helvetica"/>
          <w:bCs/>
          <w:color w:val="000000" w:themeColor="text1"/>
          <w:szCs w:val="30"/>
          <w:lang w:eastAsia="ja-JP"/>
        </w:rPr>
        <w:t xml:space="preserve">deshalb öfter mal zwischendurch </w:t>
      </w:r>
      <w:r w:rsidRPr="00F520EA">
        <w:rPr>
          <w:rFonts w:ascii="Helvetica" w:hAnsi="Helvetica"/>
          <w:bCs/>
          <w:color w:val="000000" w:themeColor="text1"/>
          <w:szCs w:val="30"/>
          <w:lang w:eastAsia="ja-JP"/>
        </w:rPr>
        <w:t>kurze Gehpause</w:t>
      </w:r>
      <w:r w:rsidR="00BB691B">
        <w:rPr>
          <w:rFonts w:ascii="Helvetica" w:hAnsi="Helvetica"/>
          <w:bCs/>
          <w:color w:val="000000" w:themeColor="text1"/>
          <w:szCs w:val="30"/>
          <w:lang w:eastAsia="ja-JP"/>
        </w:rPr>
        <w:t>n</w:t>
      </w:r>
      <w:r w:rsidRPr="00F520EA">
        <w:rPr>
          <w:rFonts w:ascii="Helvetica" w:hAnsi="Helvetica"/>
          <w:bCs/>
          <w:color w:val="000000" w:themeColor="text1"/>
          <w:szCs w:val="30"/>
          <w:lang w:eastAsia="ja-JP"/>
        </w:rPr>
        <w:t xml:space="preserve"> einlegen. Ob der Gang zur Kaffeemaschine oder zum Kollegen - jeder Schritt </w:t>
      </w:r>
      <w:r w:rsidR="00C60739">
        <w:rPr>
          <w:rFonts w:ascii="Helvetica" w:hAnsi="Helvetica"/>
          <w:bCs/>
          <w:color w:val="000000" w:themeColor="text1"/>
          <w:szCs w:val="30"/>
          <w:lang w:eastAsia="ja-JP"/>
        </w:rPr>
        <w:t>zählt</w:t>
      </w:r>
      <w:r w:rsidRPr="00F520EA">
        <w:rPr>
          <w:rFonts w:ascii="Helvetica" w:hAnsi="Helvetica"/>
          <w:bCs/>
          <w:color w:val="000000" w:themeColor="text1"/>
          <w:szCs w:val="30"/>
          <w:lang w:eastAsia="ja-JP"/>
        </w:rPr>
        <w:t>.“ Besonders die Mittagspause eignet sich</w:t>
      </w:r>
      <w:r w:rsidR="00C60739">
        <w:rPr>
          <w:rFonts w:ascii="Helvetica" w:hAnsi="Helvetica"/>
          <w:bCs/>
          <w:color w:val="000000" w:themeColor="text1"/>
          <w:szCs w:val="30"/>
          <w:lang w:eastAsia="ja-JP"/>
        </w:rPr>
        <w:t xml:space="preserve"> hervorragend</w:t>
      </w:r>
      <w:r w:rsidRPr="00F520EA">
        <w:rPr>
          <w:rFonts w:ascii="Helvetica" w:hAnsi="Helvetica"/>
          <w:bCs/>
          <w:color w:val="000000" w:themeColor="text1"/>
          <w:szCs w:val="30"/>
          <w:lang w:eastAsia="ja-JP"/>
        </w:rPr>
        <w:t xml:space="preserve"> für einen kurzen Spaziergang um den Block.</w:t>
      </w:r>
      <w:r w:rsidR="000C2672" w:rsidRPr="00F520EA">
        <w:rPr>
          <w:rFonts w:ascii="Helvetica" w:hAnsi="Helvetica"/>
          <w:bCs/>
          <w:color w:val="000000" w:themeColor="text1"/>
          <w:szCs w:val="30"/>
          <w:lang w:eastAsia="ja-JP"/>
        </w:rPr>
        <w:t xml:space="preserve"> </w:t>
      </w:r>
      <w:r w:rsidR="00BB691B">
        <w:rPr>
          <w:rFonts w:ascii="Helvetica" w:hAnsi="Helvetica"/>
          <w:bCs/>
          <w:color w:val="000000" w:themeColor="text1"/>
          <w:szCs w:val="30"/>
          <w:lang w:eastAsia="ja-JP"/>
        </w:rPr>
        <w:t>Zusatztipp</w:t>
      </w:r>
      <w:r w:rsidR="000C2672" w:rsidRPr="00F520EA">
        <w:rPr>
          <w:rFonts w:ascii="Helvetica" w:hAnsi="Helvetica"/>
          <w:bCs/>
          <w:color w:val="000000" w:themeColor="text1"/>
          <w:szCs w:val="30"/>
          <w:lang w:eastAsia="ja-JP"/>
        </w:rPr>
        <w:t>: Den Arbeitsplatz so gestalten, dass möglichst viel Bewegung in den Arbei</w:t>
      </w:r>
      <w:r w:rsidR="00433672" w:rsidRPr="00F520EA">
        <w:rPr>
          <w:rFonts w:ascii="Helvetica" w:hAnsi="Helvetica"/>
          <w:bCs/>
          <w:color w:val="000000" w:themeColor="text1"/>
          <w:szCs w:val="30"/>
          <w:lang w:eastAsia="ja-JP"/>
        </w:rPr>
        <w:t>tsalltag integriert werden kann - es muss nicht alles in Reichweite sein.</w:t>
      </w:r>
    </w:p>
    <w:p w14:paraId="36F1CCB0" w14:textId="77777777" w:rsidR="000459C2" w:rsidRPr="00F520EA" w:rsidRDefault="000459C2">
      <w:pPr>
        <w:rPr>
          <w:color w:val="000000" w:themeColor="text1"/>
          <w:sz w:val="30"/>
          <w:szCs w:val="30"/>
          <w:lang w:eastAsia="ja-JP"/>
        </w:rPr>
      </w:pPr>
    </w:p>
    <w:p w14:paraId="7546431E" w14:textId="77777777" w:rsidR="000459C2" w:rsidRPr="00F520EA" w:rsidRDefault="000459C2" w:rsidP="00E56706">
      <w:pPr>
        <w:spacing w:line="360" w:lineRule="auto"/>
        <w:jc w:val="both"/>
        <w:rPr>
          <w:rFonts w:ascii="Helvetica" w:hAnsi="Helvetica"/>
          <w:b/>
          <w:bCs/>
          <w:color w:val="000000" w:themeColor="text1"/>
          <w:szCs w:val="30"/>
          <w:lang w:eastAsia="ja-JP"/>
        </w:rPr>
      </w:pPr>
      <w:r w:rsidRPr="00F520EA">
        <w:rPr>
          <w:rFonts w:ascii="Helvetica" w:hAnsi="Helvetica"/>
          <w:b/>
          <w:bCs/>
          <w:color w:val="000000" w:themeColor="text1"/>
          <w:szCs w:val="30"/>
          <w:lang w:eastAsia="ja-JP"/>
        </w:rPr>
        <w:t>Kurz &amp; bündig</w:t>
      </w:r>
    </w:p>
    <w:p w14:paraId="2389C52B" w14:textId="34F48AED" w:rsidR="000459C2" w:rsidRPr="00F520EA" w:rsidRDefault="0011321E" w:rsidP="00E56706">
      <w:pPr>
        <w:spacing w:line="360" w:lineRule="auto"/>
        <w:jc w:val="both"/>
        <w:rPr>
          <w:rFonts w:ascii="Helvetica" w:hAnsi="Helvetica"/>
          <w:bCs/>
          <w:color w:val="000000" w:themeColor="text1"/>
          <w:szCs w:val="30"/>
          <w:lang w:eastAsia="ja-JP"/>
        </w:rPr>
      </w:pPr>
      <w:r w:rsidRPr="00F520EA">
        <w:rPr>
          <w:rFonts w:ascii="Helvetica" w:hAnsi="Helvetica"/>
          <w:bCs/>
          <w:color w:val="000000" w:themeColor="text1"/>
          <w:szCs w:val="30"/>
          <w:lang w:eastAsia="ja-JP"/>
        </w:rPr>
        <w:t>Sitzen, stehen, bewegen - im Büroalltag ist diese Kombination wichtig für einen gesunden Rücken. Denn viele Büroangestellte</w:t>
      </w:r>
      <w:r w:rsidR="0032002F" w:rsidRPr="00F520EA">
        <w:rPr>
          <w:rFonts w:ascii="Helvetica" w:hAnsi="Helvetica"/>
          <w:bCs/>
          <w:color w:val="000000" w:themeColor="text1"/>
          <w:szCs w:val="30"/>
          <w:lang w:eastAsia="ja-JP"/>
        </w:rPr>
        <w:t>n</w:t>
      </w:r>
      <w:r w:rsidRPr="00F520EA">
        <w:rPr>
          <w:rFonts w:ascii="Helvetica" w:hAnsi="Helvetica"/>
          <w:bCs/>
          <w:color w:val="000000" w:themeColor="text1"/>
          <w:szCs w:val="30"/>
          <w:lang w:eastAsia="ja-JP"/>
        </w:rPr>
        <w:t xml:space="preserve"> leiden </w:t>
      </w:r>
      <w:r w:rsidR="005B4D09">
        <w:rPr>
          <w:rFonts w:ascii="Helvetica" w:hAnsi="Helvetica"/>
          <w:bCs/>
          <w:color w:val="000000" w:themeColor="text1"/>
          <w:szCs w:val="30"/>
          <w:lang w:eastAsia="ja-JP"/>
        </w:rPr>
        <w:t xml:space="preserve">aufgrund </w:t>
      </w:r>
      <w:r w:rsidR="00BB691B">
        <w:rPr>
          <w:rFonts w:ascii="Helvetica" w:hAnsi="Helvetica"/>
          <w:bCs/>
          <w:color w:val="000000" w:themeColor="text1"/>
          <w:szCs w:val="30"/>
          <w:lang w:eastAsia="ja-JP"/>
        </w:rPr>
        <w:t>stundenlangem</w:t>
      </w:r>
      <w:r w:rsidRPr="00F520EA">
        <w:rPr>
          <w:rFonts w:ascii="Helvetica" w:hAnsi="Helvetica"/>
          <w:bCs/>
          <w:color w:val="000000" w:themeColor="text1"/>
          <w:szCs w:val="30"/>
          <w:lang w:eastAsia="ja-JP"/>
        </w:rPr>
        <w:t xml:space="preserve"> Sitzen am Schreibtisch</w:t>
      </w:r>
      <w:r w:rsidR="00BB691B">
        <w:rPr>
          <w:rFonts w:ascii="Helvetica" w:hAnsi="Helvetica"/>
          <w:bCs/>
          <w:color w:val="000000" w:themeColor="text1"/>
          <w:szCs w:val="30"/>
          <w:lang w:eastAsia="ja-JP"/>
        </w:rPr>
        <w:t xml:space="preserve"> </w:t>
      </w:r>
      <w:r w:rsidR="00BB691B" w:rsidRPr="00F520EA">
        <w:rPr>
          <w:rFonts w:ascii="Helvetica" w:hAnsi="Helvetica"/>
          <w:bCs/>
          <w:color w:val="000000" w:themeColor="text1"/>
          <w:szCs w:val="30"/>
          <w:lang w:eastAsia="ja-JP"/>
        </w:rPr>
        <w:t>unter Verspannungen</w:t>
      </w:r>
      <w:r w:rsidR="00BB691B">
        <w:rPr>
          <w:rFonts w:ascii="Helvetica" w:hAnsi="Helvetica"/>
          <w:bCs/>
          <w:color w:val="000000" w:themeColor="text1"/>
          <w:szCs w:val="30"/>
          <w:lang w:eastAsia="ja-JP"/>
        </w:rPr>
        <w:t xml:space="preserve"> und Schmerzen</w:t>
      </w:r>
      <w:r w:rsidRPr="00F520EA">
        <w:rPr>
          <w:rFonts w:ascii="Helvetica" w:hAnsi="Helvetica"/>
          <w:bCs/>
          <w:color w:val="000000" w:themeColor="text1"/>
          <w:szCs w:val="30"/>
          <w:lang w:eastAsia="ja-JP"/>
        </w:rPr>
        <w:t xml:space="preserve">. Von der AGR zertifizierte Aktiv-Büromöbel wie </w:t>
      </w:r>
      <w:r w:rsidR="005B4D09">
        <w:rPr>
          <w:rFonts w:ascii="Helvetica" w:hAnsi="Helvetica"/>
          <w:bCs/>
          <w:color w:val="000000" w:themeColor="text1"/>
          <w:szCs w:val="30"/>
          <w:lang w:eastAsia="ja-JP"/>
        </w:rPr>
        <w:t>Aktiv-Bürostühle</w:t>
      </w:r>
      <w:r w:rsidRPr="00F520EA">
        <w:rPr>
          <w:rFonts w:ascii="Helvetica" w:hAnsi="Helvetica"/>
          <w:bCs/>
          <w:color w:val="000000" w:themeColor="text1"/>
          <w:szCs w:val="30"/>
          <w:lang w:eastAsia="ja-JP"/>
        </w:rPr>
        <w:t xml:space="preserve">, höhenverstellbare </w:t>
      </w:r>
      <w:r w:rsidR="005B4D09">
        <w:rPr>
          <w:rFonts w:ascii="Helvetica" w:hAnsi="Helvetica"/>
          <w:bCs/>
          <w:color w:val="000000" w:themeColor="text1"/>
          <w:szCs w:val="30"/>
          <w:lang w:eastAsia="ja-JP"/>
        </w:rPr>
        <w:t>Schreibtische</w:t>
      </w:r>
      <w:r w:rsidR="005B4D09" w:rsidRPr="00F520EA">
        <w:rPr>
          <w:rFonts w:ascii="Helvetica" w:hAnsi="Helvetica"/>
          <w:bCs/>
          <w:color w:val="000000" w:themeColor="text1"/>
          <w:szCs w:val="30"/>
          <w:lang w:eastAsia="ja-JP"/>
        </w:rPr>
        <w:t xml:space="preserve"> </w:t>
      </w:r>
      <w:r w:rsidR="00BB691B">
        <w:rPr>
          <w:rFonts w:ascii="Helvetica" w:hAnsi="Helvetica"/>
          <w:bCs/>
          <w:color w:val="000000" w:themeColor="text1"/>
          <w:szCs w:val="30"/>
          <w:lang w:eastAsia="ja-JP"/>
        </w:rPr>
        <w:t xml:space="preserve">und </w:t>
      </w:r>
      <w:r w:rsidR="005B4D09">
        <w:rPr>
          <w:rFonts w:ascii="Helvetica" w:hAnsi="Helvetica"/>
          <w:bCs/>
          <w:color w:val="000000" w:themeColor="text1"/>
          <w:szCs w:val="30"/>
          <w:lang w:eastAsia="ja-JP"/>
        </w:rPr>
        <w:t>optimale Schreibtischarbeitsleuchten</w:t>
      </w:r>
      <w:r w:rsidR="00BB691B">
        <w:rPr>
          <w:rFonts w:ascii="Helvetica" w:hAnsi="Helvetica"/>
          <w:bCs/>
          <w:color w:val="000000" w:themeColor="text1"/>
          <w:szCs w:val="30"/>
          <w:lang w:eastAsia="ja-JP"/>
        </w:rPr>
        <w:t xml:space="preserve"> </w:t>
      </w:r>
      <w:r w:rsidRPr="00F520EA">
        <w:rPr>
          <w:rFonts w:ascii="Helvetica" w:hAnsi="Helvetica"/>
          <w:bCs/>
          <w:color w:val="000000" w:themeColor="text1"/>
          <w:szCs w:val="30"/>
          <w:lang w:eastAsia="ja-JP"/>
        </w:rPr>
        <w:t xml:space="preserve">unterstützen den Rücken und verhindern </w:t>
      </w:r>
      <w:r w:rsidR="005B4D09" w:rsidRPr="00F520EA">
        <w:rPr>
          <w:rFonts w:ascii="Helvetica" w:hAnsi="Helvetica"/>
          <w:bCs/>
          <w:color w:val="000000" w:themeColor="text1"/>
          <w:szCs w:val="30"/>
          <w:lang w:eastAsia="ja-JP"/>
        </w:rPr>
        <w:t>Fehl</w:t>
      </w:r>
      <w:r w:rsidR="005B4D09">
        <w:rPr>
          <w:rFonts w:ascii="Helvetica" w:hAnsi="Helvetica"/>
          <w:bCs/>
          <w:color w:val="000000" w:themeColor="text1"/>
          <w:szCs w:val="30"/>
          <w:lang w:eastAsia="ja-JP"/>
        </w:rPr>
        <w:t>haltungen</w:t>
      </w:r>
      <w:r w:rsidR="005B4D09" w:rsidRPr="00F520EA">
        <w:rPr>
          <w:rFonts w:ascii="Helvetica" w:hAnsi="Helvetica"/>
          <w:bCs/>
          <w:color w:val="000000" w:themeColor="text1"/>
          <w:szCs w:val="30"/>
          <w:lang w:eastAsia="ja-JP"/>
        </w:rPr>
        <w:t xml:space="preserve"> </w:t>
      </w:r>
      <w:r w:rsidRPr="00F520EA">
        <w:rPr>
          <w:rFonts w:ascii="Helvetica" w:hAnsi="Helvetica"/>
          <w:bCs/>
          <w:color w:val="000000" w:themeColor="text1"/>
          <w:szCs w:val="30"/>
          <w:lang w:eastAsia="ja-JP"/>
        </w:rPr>
        <w:t xml:space="preserve">und Gelenkverschleiß. </w:t>
      </w:r>
      <w:r w:rsidR="00B9369E">
        <w:rPr>
          <w:rFonts w:ascii="Helvetica" w:hAnsi="Helvetica"/>
          <w:bCs/>
          <w:color w:val="000000" w:themeColor="text1"/>
          <w:szCs w:val="30"/>
          <w:lang w:eastAsia="ja-JP"/>
        </w:rPr>
        <w:t>Zudem</w:t>
      </w:r>
      <w:r w:rsidR="00B9369E" w:rsidRPr="00F520EA">
        <w:rPr>
          <w:rFonts w:ascii="Helvetica" w:hAnsi="Helvetica"/>
          <w:bCs/>
          <w:color w:val="000000" w:themeColor="text1"/>
          <w:szCs w:val="30"/>
          <w:lang w:eastAsia="ja-JP"/>
        </w:rPr>
        <w:t xml:space="preserve"> </w:t>
      </w:r>
      <w:r w:rsidRPr="00F520EA">
        <w:rPr>
          <w:rFonts w:ascii="Helvetica" w:hAnsi="Helvetica"/>
          <w:bCs/>
          <w:color w:val="000000" w:themeColor="text1"/>
          <w:szCs w:val="30"/>
          <w:lang w:eastAsia="ja-JP"/>
        </w:rPr>
        <w:t>sollte</w:t>
      </w:r>
      <w:r w:rsidR="005B4D09">
        <w:rPr>
          <w:rFonts w:ascii="Helvetica" w:hAnsi="Helvetica"/>
          <w:bCs/>
          <w:color w:val="000000" w:themeColor="text1"/>
          <w:szCs w:val="30"/>
          <w:lang w:eastAsia="ja-JP"/>
        </w:rPr>
        <w:t>n</w:t>
      </w:r>
      <w:r w:rsidRPr="00F520EA">
        <w:rPr>
          <w:rFonts w:ascii="Helvetica" w:hAnsi="Helvetica"/>
          <w:bCs/>
          <w:color w:val="000000" w:themeColor="text1"/>
          <w:szCs w:val="30"/>
          <w:lang w:eastAsia="ja-JP"/>
        </w:rPr>
        <w:t xml:space="preserve"> sich</w:t>
      </w:r>
      <w:r w:rsidR="0032002F" w:rsidRPr="00F520EA">
        <w:rPr>
          <w:rFonts w:ascii="Helvetica" w:hAnsi="Helvetica"/>
          <w:bCs/>
          <w:color w:val="000000" w:themeColor="text1"/>
          <w:szCs w:val="30"/>
          <w:lang w:eastAsia="ja-JP"/>
        </w:rPr>
        <w:t xml:space="preserve"> Beschäftigte</w:t>
      </w:r>
      <w:r w:rsidRPr="00F520EA">
        <w:rPr>
          <w:rFonts w:ascii="Helvetica" w:hAnsi="Helvetica"/>
          <w:bCs/>
          <w:color w:val="000000" w:themeColor="text1"/>
          <w:szCs w:val="30"/>
          <w:lang w:eastAsia="ja-JP"/>
        </w:rPr>
        <w:t xml:space="preserve"> zwischendurch auch genügend bewegen, zum Beispiel in Form von</w:t>
      </w:r>
      <w:r w:rsidR="00BB691B">
        <w:rPr>
          <w:rFonts w:ascii="Helvetica" w:hAnsi="Helvetica"/>
          <w:bCs/>
          <w:color w:val="000000" w:themeColor="text1"/>
          <w:szCs w:val="30"/>
          <w:lang w:eastAsia="ja-JP"/>
        </w:rPr>
        <w:t xml:space="preserve"> regelmäßigen</w:t>
      </w:r>
      <w:r w:rsidRPr="00F520EA">
        <w:rPr>
          <w:rFonts w:ascii="Helvetica" w:hAnsi="Helvetica"/>
          <w:bCs/>
          <w:color w:val="000000" w:themeColor="text1"/>
          <w:szCs w:val="30"/>
          <w:lang w:eastAsia="ja-JP"/>
        </w:rPr>
        <w:t xml:space="preserve"> </w:t>
      </w:r>
      <w:r w:rsidR="00B9369E">
        <w:rPr>
          <w:rFonts w:ascii="Helvetica" w:hAnsi="Helvetica"/>
          <w:bCs/>
          <w:color w:val="000000" w:themeColor="text1"/>
          <w:szCs w:val="30"/>
          <w:lang w:eastAsia="ja-JP"/>
        </w:rPr>
        <w:t>Bewegungs</w:t>
      </w:r>
      <w:r w:rsidR="00B9369E" w:rsidRPr="00F520EA">
        <w:rPr>
          <w:rFonts w:ascii="Helvetica" w:hAnsi="Helvetica"/>
          <w:bCs/>
          <w:color w:val="000000" w:themeColor="text1"/>
          <w:szCs w:val="30"/>
          <w:lang w:eastAsia="ja-JP"/>
        </w:rPr>
        <w:t>pausen</w:t>
      </w:r>
      <w:r w:rsidRPr="00F520EA">
        <w:rPr>
          <w:rFonts w:ascii="Helvetica" w:hAnsi="Helvetica"/>
          <w:bCs/>
          <w:color w:val="000000" w:themeColor="text1"/>
          <w:szCs w:val="30"/>
          <w:lang w:eastAsia="ja-JP"/>
        </w:rPr>
        <w:t>.</w:t>
      </w:r>
    </w:p>
    <w:p w14:paraId="3C72492E" w14:textId="77777777" w:rsidR="0011321E" w:rsidRPr="00F520EA" w:rsidRDefault="0011321E" w:rsidP="00E56706">
      <w:pPr>
        <w:spacing w:line="360" w:lineRule="auto"/>
        <w:jc w:val="both"/>
        <w:rPr>
          <w:rFonts w:ascii="Helvetica" w:hAnsi="Helvetica"/>
          <w:bCs/>
          <w:color w:val="000000" w:themeColor="text1"/>
          <w:szCs w:val="30"/>
          <w:lang w:eastAsia="ja-JP"/>
        </w:rPr>
      </w:pPr>
    </w:p>
    <w:p w14:paraId="775DD26B" w14:textId="77777777" w:rsidR="00A77433" w:rsidRPr="00F520EA" w:rsidRDefault="00A77433">
      <w:pPr>
        <w:rPr>
          <w:color w:val="000000" w:themeColor="text1"/>
          <w:sz w:val="30"/>
          <w:szCs w:val="30"/>
          <w:lang w:eastAsia="ja-JP"/>
        </w:rPr>
      </w:pPr>
    </w:p>
    <w:p w14:paraId="655E3DDE" w14:textId="77777777" w:rsidR="00A77433" w:rsidRPr="00F520EA" w:rsidRDefault="00A77433" w:rsidP="00E56706">
      <w:pPr>
        <w:spacing w:line="360" w:lineRule="auto"/>
        <w:jc w:val="both"/>
        <w:rPr>
          <w:rFonts w:ascii="Helvetica" w:hAnsi="Helvetica"/>
          <w:b/>
          <w:bCs/>
          <w:color w:val="000000" w:themeColor="text1"/>
          <w:szCs w:val="30"/>
          <w:lang w:eastAsia="ja-JP"/>
        </w:rPr>
      </w:pPr>
      <w:r w:rsidRPr="00F520EA">
        <w:rPr>
          <w:rFonts w:ascii="Helvetica" w:hAnsi="Helvetica"/>
          <w:b/>
          <w:bCs/>
          <w:color w:val="000000" w:themeColor="text1"/>
          <w:szCs w:val="30"/>
          <w:lang w:eastAsia="ja-JP"/>
        </w:rPr>
        <w:t>Über die AGR</w:t>
      </w:r>
    </w:p>
    <w:p w14:paraId="6B78562C" w14:textId="77777777" w:rsidR="00A77433" w:rsidRPr="00F520EA" w:rsidRDefault="00A77433" w:rsidP="000C2672">
      <w:pPr>
        <w:spacing w:line="360" w:lineRule="auto"/>
        <w:jc w:val="both"/>
        <w:rPr>
          <w:rFonts w:ascii="Helvetica" w:hAnsi="Helvetica"/>
          <w:bCs/>
          <w:color w:val="000000" w:themeColor="text1"/>
          <w:szCs w:val="30"/>
          <w:lang w:eastAsia="ja-JP"/>
        </w:rPr>
      </w:pPr>
      <w:r w:rsidRPr="00F520EA">
        <w:rPr>
          <w:rFonts w:ascii="Helvetica" w:hAnsi="Helvetica"/>
          <w:bCs/>
          <w:color w:val="000000" w:themeColor="text1"/>
          <w:szCs w:val="30"/>
          <w:lang w:eastAsia="ja-JP"/>
        </w:rPr>
        <w:t>Seit über 20 Jahren widmet sich die Aktion Gesunder Rücken der Prävention</w:t>
      </w:r>
    </w:p>
    <w:p w14:paraId="393809BD" w14:textId="248268DC" w:rsidR="00A77433" w:rsidRPr="00E56706" w:rsidRDefault="00A77433" w:rsidP="000C2672">
      <w:pPr>
        <w:spacing w:line="360" w:lineRule="auto"/>
        <w:jc w:val="both"/>
        <w:rPr>
          <w:rFonts w:ascii="Helvetica" w:hAnsi="Helvetica"/>
          <w:bCs/>
          <w:color w:val="17366B"/>
          <w:szCs w:val="30"/>
          <w:lang w:eastAsia="ja-JP"/>
        </w:rPr>
      </w:pPr>
      <w:r w:rsidRPr="00F520EA">
        <w:rPr>
          <w:rFonts w:ascii="Helvetica" w:hAnsi="Helvetica"/>
          <w:bCs/>
          <w:color w:val="000000" w:themeColor="text1"/>
          <w:szCs w:val="30"/>
          <w:lang w:eastAsia="ja-JP"/>
        </w:rPr>
        <w:t xml:space="preserve">und Therapie der Volkskrankheit Rückenschmerzen. Wichtiger Teil der Arbeit ist die Vergabe des AGR-Gütesiegels „Geprüft &amp; empfohlen“, mit dem besonders </w:t>
      </w:r>
      <w:r w:rsidR="00B9369E" w:rsidRPr="00F520EA">
        <w:rPr>
          <w:rFonts w:ascii="Helvetica" w:hAnsi="Helvetica"/>
          <w:bCs/>
          <w:color w:val="000000" w:themeColor="text1"/>
          <w:szCs w:val="30"/>
          <w:lang w:eastAsia="ja-JP"/>
        </w:rPr>
        <w:t>rücken</w:t>
      </w:r>
      <w:r w:rsidR="00B9369E">
        <w:rPr>
          <w:rFonts w:ascii="Helvetica" w:hAnsi="Helvetica"/>
          <w:bCs/>
          <w:color w:val="000000" w:themeColor="text1"/>
          <w:szCs w:val="30"/>
          <w:lang w:eastAsia="ja-JP"/>
        </w:rPr>
        <w:t>freundliche</w:t>
      </w:r>
      <w:r w:rsidR="00B9369E" w:rsidRPr="00F520EA">
        <w:rPr>
          <w:rFonts w:ascii="Helvetica" w:hAnsi="Helvetica"/>
          <w:bCs/>
          <w:color w:val="000000" w:themeColor="text1"/>
          <w:szCs w:val="30"/>
          <w:lang w:eastAsia="ja-JP"/>
        </w:rPr>
        <w:t xml:space="preserve"> </w:t>
      </w:r>
      <w:r w:rsidRPr="00F520EA">
        <w:rPr>
          <w:rFonts w:ascii="Helvetica" w:hAnsi="Helvetica"/>
          <w:bCs/>
          <w:color w:val="000000" w:themeColor="text1"/>
          <w:szCs w:val="30"/>
          <w:lang w:eastAsia="ja-JP"/>
        </w:rPr>
        <w:t>Alltagsgegenstände ausgezeichnet werden können. Weiterführende Informationen zum Gütesiegel gibt es unter</w:t>
      </w:r>
      <w:r w:rsidR="00E56706">
        <w:rPr>
          <w:rFonts w:ascii="Helvetica" w:hAnsi="Helvetica"/>
          <w:bCs/>
          <w:color w:val="17366B"/>
          <w:szCs w:val="30"/>
          <w:lang w:eastAsia="ja-JP"/>
        </w:rPr>
        <w:t xml:space="preserve"> </w:t>
      </w:r>
      <w:hyperlink r:id="rId8" w:history="1">
        <w:r w:rsidR="00E56706" w:rsidRPr="00E7402E">
          <w:rPr>
            <w:rStyle w:val="Hyperlink"/>
            <w:rFonts w:ascii="Helvetica" w:hAnsi="Helvetica"/>
            <w:bCs/>
            <w:szCs w:val="30"/>
            <w:lang w:eastAsia="ja-JP"/>
          </w:rPr>
          <w:t>www.ruecken-produkte.de</w:t>
        </w:r>
      </w:hyperlink>
      <w:r w:rsidR="00E56706">
        <w:rPr>
          <w:rFonts w:ascii="Helvetica" w:hAnsi="Helvetica"/>
          <w:bCs/>
          <w:color w:val="17366B"/>
          <w:szCs w:val="30"/>
          <w:lang w:eastAsia="ja-JP"/>
        </w:rPr>
        <w:t xml:space="preserve">.  </w:t>
      </w:r>
    </w:p>
    <w:p w14:paraId="181BC5DC" w14:textId="3148B1ED" w:rsidR="000459C2" w:rsidRDefault="000459C2"/>
    <w:sectPr w:rsidR="000459C2" w:rsidSect="00113A41">
      <w:pgSz w:w="11900" w:h="16840"/>
      <w:pgMar w:top="1417" w:right="1417" w:bottom="1134" w:left="1417" w:header="708" w:footer="708" w:gutter="0"/>
      <w:cols w:space="708"/>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A081D46" w15:done="0"/>
  <w15:commentEx w15:paraId="72BE961B" w15:done="0"/>
  <w15:commentEx w15:paraId="3833917E" w15:done="0"/>
  <w15:commentEx w15:paraId="224AF077"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auto"/>
    <w:pitch w:val="variable"/>
    <w:sig w:usb0="00000003" w:usb1="00000000" w:usb2="00000000" w:usb3="00000000" w:csb0="00000001" w:csb1="00000000"/>
  </w:font>
  <w:font w:name="Lucida Grande">
    <w:altName w:val="Arial"/>
    <w:charset w:val="00"/>
    <w:family w:val="auto"/>
    <w:pitch w:val="variable"/>
    <w:sig w:usb0="00000000" w:usb1="5000A1FF" w:usb2="00000000" w:usb3="00000000" w:csb0="000001B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12B10"/>
    <w:multiLevelType w:val="multilevel"/>
    <w:tmpl w:val="68F2AA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F171465"/>
    <w:multiLevelType w:val="multilevel"/>
    <w:tmpl w:val="36445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6113536"/>
    <w:multiLevelType w:val="multilevel"/>
    <w:tmpl w:val="2D1AC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BB65820"/>
    <w:multiLevelType w:val="hybridMultilevel"/>
    <w:tmpl w:val="5C849840"/>
    <w:lvl w:ilvl="0" w:tplc="BFFE02C4">
      <w:numFmt w:val="bullet"/>
      <w:lvlText w:val="-"/>
      <w:lvlJc w:val="left"/>
      <w:pPr>
        <w:ind w:left="720" w:hanging="360"/>
      </w:pPr>
      <w:rPr>
        <w:rFonts w:ascii="Times New Roman" w:eastAsiaTheme="minorEastAsia" w:hAnsi="Times New Roman" w:cs="Times New Roman"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4273706C"/>
    <w:multiLevelType w:val="multilevel"/>
    <w:tmpl w:val="557E1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C2D24CA"/>
    <w:multiLevelType w:val="multilevel"/>
    <w:tmpl w:val="2A44B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2915947"/>
    <w:multiLevelType w:val="multilevel"/>
    <w:tmpl w:val="6CBAB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4BD1409"/>
    <w:multiLevelType w:val="multilevel"/>
    <w:tmpl w:val="AAC27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622278A"/>
    <w:multiLevelType w:val="multilevel"/>
    <w:tmpl w:val="3E22205A"/>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00A1BED"/>
    <w:multiLevelType w:val="multilevel"/>
    <w:tmpl w:val="3320C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41633DE"/>
    <w:multiLevelType w:val="multilevel"/>
    <w:tmpl w:val="2F623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6950322"/>
    <w:multiLevelType w:val="multilevel"/>
    <w:tmpl w:val="C14C1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9737EA1"/>
    <w:multiLevelType w:val="multilevel"/>
    <w:tmpl w:val="93BE5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FEB29E8"/>
    <w:multiLevelType w:val="multilevel"/>
    <w:tmpl w:val="B77CB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10"/>
  </w:num>
  <w:num w:numId="3">
    <w:abstractNumId w:val="1"/>
  </w:num>
  <w:num w:numId="4">
    <w:abstractNumId w:val="11"/>
  </w:num>
  <w:num w:numId="5">
    <w:abstractNumId w:val="6"/>
  </w:num>
  <w:num w:numId="6">
    <w:abstractNumId w:val="2"/>
  </w:num>
  <w:num w:numId="7">
    <w:abstractNumId w:val="9"/>
  </w:num>
  <w:num w:numId="8">
    <w:abstractNumId w:val="5"/>
  </w:num>
  <w:num w:numId="9">
    <w:abstractNumId w:val="13"/>
  </w:num>
  <w:num w:numId="10">
    <w:abstractNumId w:val="0"/>
  </w:num>
  <w:num w:numId="11">
    <w:abstractNumId w:val="7"/>
  </w:num>
  <w:num w:numId="12">
    <w:abstractNumId w:val="4"/>
  </w:num>
  <w:num w:numId="13">
    <w:abstractNumId w:val="8"/>
  </w:num>
  <w:num w:numId="14">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etlef Detjen">
    <w15:presenceInfo w15:providerId="Windows Live" w15:userId="7068b56f67dd5c3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trackRevisions/>
  <w:defaultTabStop w:val="708"/>
  <w:hyphenationZone w:val="425"/>
  <w:displayHorizontalDrawingGridEvery w:val="0"/>
  <w:displayVerticalDrawingGridEvery w:val="0"/>
  <w:doNotUseMarginsForDrawingGridOrigin/>
  <w:noPunctuationKerning/>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652D"/>
    <w:rsid w:val="000459C2"/>
    <w:rsid w:val="00051375"/>
    <w:rsid w:val="000A4012"/>
    <w:rsid w:val="000C2672"/>
    <w:rsid w:val="000C6194"/>
    <w:rsid w:val="0011321E"/>
    <w:rsid w:val="00113A41"/>
    <w:rsid w:val="001544F5"/>
    <w:rsid w:val="001A14BF"/>
    <w:rsid w:val="00203553"/>
    <w:rsid w:val="00222398"/>
    <w:rsid w:val="00272610"/>
    <w:rsid w:val="00286226"/>
    <w:rsid w:val="00306EC3"/>
    <w:rsid w:val="0032002F"/>
    <w:rsid w:val="00351608"/>
    <w:rsid w:val="00360BB0"/>
    <w:rsid w:val="003A6E1D"/>
    <w:rsid w:val="003B5902"/>
    <w:rsid w:val="003C0A1A"/>
    <w:rsid w:val="003C79B2"/>
    <w:rsid w:val="004269F3"/>
    <w:rsid w:val="00433672"/>
    <w:rsid w:val="00472328"/>
    <w:rsid w:val="004841BA"/>
    <w:rsid w:val="004A3963"/>
    <w:rsid w:val="004E2E4F"/>
    <w:rsid w:val="005309B0"/>
    <w:rsid w:val="005A4217"/>
    <w:rsid w:val="005B4D09"/>
    <w:rsid w:val="005F0F2A"/>
    <w:rsid w:val="0069748B"/>
    <w:rsid w:val="006D5692"/>
    <w:rsid w:val="006D5A0E"/>
    <w:rsid w:val="006E27E2"/>
    <w:rsid w:val="00771988"/>
    <w:rsid w:val="00777159"/>
    <w:rsid w:val="00792271"/>
    <w:rsid w:val="007D004D"/>
    <w:rsid w:val="007E3E90"/>
    <w:rsid w:val="00812983"/>
    <w:rsid w:val="00862E23"/>
    <w:rsid w:val="00864287"/>
    <w:rsid w:val="008F3C18"/>
    <w:rsid w:val="00936D21"/>
    <w:rsid w:val="0096238D"/>
    <w:rsid w:val="009D0671"/>
    <w:rsid w:val="00A269BF"/>
    <w:rsid w:val="00A6652D"/>
    <w:rsid w:val="00A77433"/>
    <w:rsid w:val="00A84584"/>
    <w:rsid w:val="00A95E9D"/>
    <w:rsid w:val="00AC3F95"/>
    <w:rsid w:val="00AE7007"/>
    <w:rsid w:val="00B45F4A"/>
    <w:rsid w:val="00B70106"/>
    <w:rsid w:val="00B827CF"/>
    <w:rsid w:val="00B9369E"/>
    <w:rsid w:val="00BB5969"/>
    <w:rsid w:val="00BB691B"/>
    <w:rsid w:val="00BD4A3E"/>
    <w:rsid w:val="00C553FA"/>
    <w:rsid w:val="00C60739"/>
    <w:rsid w:val="00C60D1E"/>
    <w:rsid w:val="00C70BF3"/>
    <w:rsid w:val="00C91579"/>
    <w:rsid w:val="00C930AB"/>
    <w:rsid w:val="00CC60A0"/>
    <w:rsid w:val="00D44A37"/>
    <w:rsid w:val="00D63486"/>
    <w:rsid w:val="00D72F6D"/>
    <w:rsid w:val="00D955C1"/>
    <w:rsid w:val="00DA573E"/>
    <w:rsid w:val="00DB44AF"/>
    <w:rsid w:val="00E415D0"/>
    <w:rsid w:val="00E47A45"/>
    <w:rsid w:val="00E47D8D"/>
    <w:rsid w:val="00E56706"/>
    <w:rsid w:val="00F04E5E"/>
    <w:rsid w:val="00F20CB0"/>
    <w:rsid w:val="00F22B03"/>
    <w:rsid w:val="00F520EA"/>
    <w:rsid w:val="00F5771D"/>
    <w:rsid w:val="00FA6D6E"/>
    <w:rsid w:val="00FC45A0"/>
    <w:rsid w:val="00FE25BE"/>
    <w:rsid w:val="00FF529F"/>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2C2E5CE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de-DE"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sz w:val="24"/>
      <w:szCs w:val="24"/>
      <w:lang w:eastAsia="de-DE"/>
    </w:rPr>
  </w:style>
  <w:style w:type="paragraph" w:styleId="berschrift2">
    <w:name w:val="heading 2"/>
    <w:basedOn w:val="Standard"/>
    <w:next w:val="Standard"/>
    <w:link w:val="berschrift2Zchn"/>
    <w:uiPriority w:val="9"/>
    <w:semiHidden/>
    <w:unhideWhenUsed/>
    <w:qFormat/>
    <w:rsid w:val="0032002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link w:val="berschrift3Zchn"/>
    <w:uiPriority w:val="9"/>
    <w:qFormat/>
    <w:rsid w:val="00DA573E"/>
    <w:pPr>
      <w:spacing w:before="100" w:beforeAutospacing="1" w:after="100" w:afterAutospacing="1"/>
      <w:outlineLvl w:val="2"/>
    </w:pPr>
    <w:rPr>
      <w:rFonts w:ascii="Times" w:hAnsi="Times"/>
      <w:b/>
      <w:bCs/>
      <w:sz w:val="27"/>
      <w:szCs w:val="27"/>
    </w:rPr>
  </w:style>
  <w:style w:type="paragraph" w:styleId="berschrift4">
    <w:name w:val="heading 4"/>
    <w:basedOn w:val="Standard"/>
    <w:next w:val="Standard"/>
    <w:link w:val="berschrift4Zchn"/>
    <w:uiPriority w:val="9"/>
    <w:semiHidden/>
    <w:unhideWhenUsed/>
    <w:qFormat/>
    <w:rsid w:val="00433672"/>
    <w:pPr>
      <w:keepNext/>
      <w:keepLines/>
      <w:spacing w:before="200"/>
      <w:outlineLvl w:val="3"/>
    </w:pPr>
    <w:rPr>
      <w:rFonts w:asciiTheme="majorHAnsi" w:eastAsiaTheme="majorEastAsia" w:hAnsiTheme="majorHAnsi" w:cstheme="majorBidi"/>
      <w:b/>
      <w:bCs/>
      <w:i/>
      <w:iCs/>
      <w:color w:val="4F81BD"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semiHidden/>
    <w:rsid w:val="00916C2C"/>
    <w:rPr>
      <w:rFonts w:ascii="Lucida Grande" w:hAnsi="Lucida Grande"/>
      <w:sz w:val="18"/>
      <w:szCs w:val="18"/>
    </w:rPr>
  </w:style>
  <w:style w:type="character" w:styleId="Hyperlink">
    <w:name w:val="Hyperlink"/>
    <w:basedOn w:val="Absatz-Standardschriftart"/>
    <w:uiPriority w:val="99"/>
    <w:unhideWhenUsed/>
    <w:rsid w:val="00E47A45"/>
    <w:rPr>
      <w:color w:val="0000FF"/>
      <w:u w:val="single"/>
    </w:rPr>
  </w:style>
  <w:style w:type="paragraph" w:styleId="StandardWeb">
    <w:name w:val="Normal (Web)"/>
    <w:basedOn w:val="Standard"/>
    <w:uiPriority w:val="99"/>
    <w:semiHidden/>
    <w:unhideWhenUsed/>
    <w:rsid w:val="00DA573E"/>
    <w:pPr>
      <w:spacing w:before="100" w:beforeAutospacing="1" w:after="100" w:afterAutospacing="1"/>
    </w:pPr>
    <w:rPr>
      <w:rFonts w:ascii="Times" w:hAnsi="Times"/>
      <w:sz w:val="20"/>
      <w:szCs w:val="20"/>
    </w:rPr>
  </w:style>
  <w:style w:type="character" w:customStyle="1" w:styleId="berschrift3Zchn">
    <w:name w:val="Überschrift 3 Zchn"/>
    <w:basedOn w:val="Absatz-Standardschriftart"/>
    <w:link w:val="berschrift3"/>
    <w:uiPriority w:val="9"/>
    <w:rsid w:val="00DA573E"/>
    <w:rPr>
      <w:rFonts w:ascii="Times" w:hAnsi="Times"/>
      <w:b/>
      <w:bCs/>
      <w:sz w:val="27"/>
      <w:szCs w:val="27"/>
      <w:lang w:eastAsia="de-DE"/>
    </w:rPr>
  </w:style>
  <w:style w:type="character" w:customStyle="1" w:styleId="berschrift4Zchn">
    <w:name w:val="Überschrift 4 Zchn"/>
    <w:basedOn w:val="Absatz-Standardschriftart"/>
    <w:link w:val="berschrift4"/>
    <w:uiPriority w:val="9"/>
    <w:semiHidden/>
    <w:rsid w:val="00433672"/>
    <w:rPr>
      <w:rFonts w:asciiTheme="majorHAnsi" w:eastAsiaTheme="majorEastAsia" w:hAnsiTheme="majorHAnsi" w:cstheme="majorBidi"/>
      <w:b/>
      <w:bCs/>
      <w:i/>
      <w:iCs/>
      <w:color w:val="4F81BD" w:themeColor="accent1"/>
      <w:sz w:val="24"/>
      <w:szCs w:val="24"/>
      <w:lang w:eastAsia="de-DE"/>
    </w:rPr>
  </w:style>
  <w:style w:type="character" w:styleId="Fett">
    <w:name w:val="Strong"/>
    <w:basedOn w:val="Absatz-Standardschriftart"/>
    <w:uiPriority w:val="22"/>
    <w:qFormat/>
    <w:rsid w:val="00433672"/>
    <w:rPr>
      <w:b/>
      <w:bCs/>
    </w:rPr>
  </w:style>
  <w:style w:type="character" w:customStyle="1" w:styleId="berschrift2Zchn">
    <w:name w:val="Überschrift 2 Zchn"/>
    <w:basedOn w:val="Absatz-Standardschriftart"/>
    <w:link w:val="berschrift2"/>
    <w:uiPriority w:val="9"/>
    <w:semiHidden/>
    <w:rsid w:val="0032002F"/>
    <w:rPr>
      <w:rFonts w:asciiTheme="majorHAnsi" w:eastAsiaTheme="majorEastAsia" w:hAnsiTheme="majorHAnsi" w:cstheme="majorBidi"/>
      <w:b/>
      <w:bCs/>
      <w:color w:val="4F81BD" w:themeColor="accent1"/>
      <w:sz w:val="26"/>
      <w:szCs w:val="26"/>
      <w:lang w:eastAsia="de-DE"/>
    </w:rPr>
  </w:style>
  <w:style w:type="character" w:styleId="Kommentarzeichen">
    <w:name w:val="annotation reference"/>
    <w:basedOn w:val="Absatz-Standardschriftart"/>
    <w:uiPriority w:val="99"/>
    <w:semiHidden/>
    <w:unhideWhenUsed/>
    <w:rsid w:val="004E2E4F"/>
    <w:rPr>
      <w:sz w:val="16"/>
      <w:szCs w:val="16"/>
    </w:rPr>
  </w:style>
  <w:style w:type="paragraph" w:styleId="Kommentartext">
    <w:name w:val="annotation text"/>
    <w:basedOn w:val="Standard"/>
    <w:link w:val="KommentartextZchn"/>
    <w:uiPriority w:val="99"/>
    <w:semiHidden/>
    <w:unhideWhenUsed/>
    <w:rsid w:val="004E2E4F"/>
    <w:rPr>
      <w:sz w:val="20"/>
      <w:szCs w:val="20"/>
    </w:rPr>
  </w:style>
  <w:style w:type="character" w:customStyle="1" w:styleId="KommentartextZchn">
    <w:name w:val="Kommentartext Zchn"/>
    <w:basedOn w:val="Absatz-Standardschriftart"/>
    <w:link w:val="Kommentartext"/>
    <w:uiPriority w:val="99"/>
    <w:semiHidden/>
    <w:rsid w:val="004E2E4F"/>
    <w:rPr>
      <w:lang w:eastAsia="de-DE"/>
    </w:rPr>
  </w:style>
  <w:style w:type="paragraph" w:styleId="Kommentarthema">
    <w:name w:val="annotation subject"/>
    <w:basedOn w:val="Kommentartext"/>
    <w:next w:val="Kommentartext"/>
    <w:link w:val="KommentarthemaZchn"/>
    <w:uiPriority w:val="99"/>
    <w:semiHidden/>
    <w:unhideWhenUsed/>
    <w:rsid w:val="004E2E4F"/>
    <w:rPr>
      <w:b/>
      <w:bCs/>
    </w:rPr>
  </w:style>
  <w:style w:type="character" w:customStyle="1" w:styleId="KommentarthemaZchn">
    <w:name w:val="Kommentarthema Zchn"/>
    <w:basedOn w:val="KommentartextZchn"/>
    <w:link w:val="Kommentarthema"/>
    <w:uiPriority w:val="99"/>
    <w:semiHidden/>
    <w:rsid w:val="004E2E4F"/>
    <w:rPr>
      <w:b/>
      <w:bCs/>
      <w:lang w:eastAsia="de-DE"/>
    </w:rPr>
  </w:style>
  <w:style w:type="character" w:styleId="BesuchterHyperlink">
    <w:name w:val="FollowedHyperlink"/>
    <w:basedOn w:val="Absatz-Standardschriftart"/>
    <w:uiPriority w:val="99"/>
    <w:semiHidden/>
    <w:unhideWhenUsed/>
    <w:rsid w:val="00F22B03"/>
    <w:rPr>
      <w:color w:val="800080" w:themeColor="followedHyperlink"/>
      <w:u w:val="single"/>
    </w:rPr>
  </w:style>
  <w:style w:type="paragraph" w:styleId="berarbeitung">
    <w:name w:val="Revision"/>
    <w:hidden/>
    <w:uiPriority w:val="99"/>
    <w:semiHidden/>
    <w:rsid w:val="00792271"/>
    <w:rPr>
      <w:sz w:val="24"/>
      <w:szCs w:val="24"/>
      <w:lang w:eastAsia="de-DE"/>
    </w:rPr>
  </w:style>
  <w:style w:type="paragraph" w:styleId="Listenabsatz">
    <w:name w:val="List Paragraph"/>
    <w:basedOn w:val="Standard"/>
    <w:uiPriority w:val="34"/>
    <w:qFormat/>
    <w:rsid w:val="00BB596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de-DE"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sz w:val="24"/>
      <w:szCs w:val="24"/>
      <w:lang w:eastAsia="de-DE"/>
    </w:rPr>
  </w:style>
  <w:style w:type="paragraph" w:styleId="berschrift2">
    <w:name w:val="heading 2"/>
    <w:basedOn w:val="Standard"/>
    <w:next w:val="Standard"/>
    <w:link w:val="berschrift2Zchn"/>
    <w:uiPriority w:val="9"/>
    <w:semiHidden/>
    <w:unhideWhenUsed/>
    <w:qFormat/>
    <w:rsid w:val="0032002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link w:val="berschrift3Zchn"/>
    <w:uiPriority w:val="9"/>
    <w:qFormat/>
    <w:rsid w:val="00DA573E"/>
    <w:pPr>
      <w:spacing w:before="100" w:beforeAutospacing="1" w:after="100" w:afterAutospacing="1"/>
      <w:outlineLvl w:val="2"/>
    </w:pPr>
    <w:rPr>
      <w:rFonts w:ascii="Times" w:hAnsi="Times"/>
      <w:b/>
      <w:bCs/>
      <w:sz w:val="27"/>
      <w:szCs w:val="27"/>
    </w:rPr>
  </w:style>
  <w:style w:type="paragraph" w:styleId="berschrift4">
    <w:name w:val="heading 4"/>
    <w:basedOn w:val="Standard"/>
    <w:next w:val="Standard"/>
    <w:link w:val="berschrift4Zchn"/>
    <w:uiPriority w:val="9"/>
    <w:semiHidden/>
    <w:unhideWhenUsed/>
    <w:qFormat/>
    <w:rsid w:val="00433672"/>
    <w:pPr>
      <w:keepNext/>
      <w:keepLines/>
      <w:spacing w:before="200"/>
      <w:outlineLvl w:val="3"/>
    </w:pPr>
    <w:rPr>
      <w:rFonts w:asciiTheme="majorHAnsi" w:eastAsiaTheme="majorEastAsia" w:hAnsiTheme="majorHAnsi" w:cstheme="majorBidi"/>
      <w:b/>
      <w:bCs/>
      <w:i/>
      <w:iCs/>
      <w:color w:val="4F81BD"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semiHidden/>
    <w:rsid w:val="00916C2C"/>
    <w:rPr>
      <w:rFonts w:ascii="Lucida Grande" w:hAnsi="Lucida Grande"/>
      <w:sz w:val="18"/>
      <w:szCs w:val="18"/>
    </w:rPr>
  </w:style>
  <w:style w:type="character" w:styleId="Hyperlink">
    <w:name w:val="Hyperlink"/>
    <w:basedOn w:val="Absatz-Standardschriftart"/>
    <w:uiPriority w:val="99"/>
    <w:unhideWhenUsed/>
    <w:rsid w:val="00E47A45"/>
    <w:rPr>
      <w:color w:val="0000FF"/>
      <w:u w:val="single"/>
    </w:rPr>
  </w:style>
  <w:style w:type="paragraph" w:styleId="StandardWeb">
    <w:name w:val="Normal (Web)"/>
    <w:basedOn w:val="Standard"/>
    <w:uiPriority w:val="99"/>
    <w:semiHidden/>
    <w:unhideWhenUsed/>
    <w:rsid w:val="00DA573E"/>
    <w:pPr>
      <w:spacing w:before="100" w:beforeAutospacing="1" w:after="100" w:afterAutospacing="1"/>
    </w:pPr>
    <w:rPr>
      <w:rFonts w:ascii="Times" w:hAnsi="Times"/>
      <w:sz w:val="20"/>
      <w:szCs w:val="20"/>
    </w:rPr>
  </w:style>
  <w:style w:type="character" w:customStyle="1" w:styleId="berschrift3Zchn">
    <w:name w:val="Überschrift 3 Zchn"/>
    <w:basedOn w:val="Absatz-Standardschriftart"/>
    <w:link w:val="berschrift3"/>
    <w:uiPriority w:val="9"/>
    <w:rsid w:val="00DA573E"/>
    <w:rPr>
      <w:rFonts w:ascii="Times" w:hAnsi="Times"/>
      <w:b/>
      <w:bCs/>
      <w:sz w:val="27"/>
      <w:szCs w:val="27"/>
      <w:lang w:eastAsia="de-DE"/>
    </w:rPr>
  </w:style>
  <w:style w:type="character" w:customStyle="1" w:styleId="berschrift4Zchn">
    <w:name w:val="Überschrift 4 Zchn"/>
    <w:basedOn w:val="Absatz-Standardschriftart"/>
    <w:link w:val="berschrift4"/>
    <w:uiPriority w:val="9"/>
    <w:semiHidden/>
    <w:rsid w:val="00433672"/>
    <w:rPr>
      <w:rFonts w:asciiTheme="majorHAnsi" w:eastAsiaTheme="majorEastAsia" w:hAnsiTheme="majorHAnsi" w:cstheme="majorBidi"/>
      <w:b/>
      <w:bCs/>
      <w:i/>
      <w:iCs/>
      <w:color w:val="4F81BD" w:themeColor="accent1"/>
      <w:sz w:val="24"/>
      <w:szCs w:val="24"/>
      <w:lang w:eastAsia="de-DE"/>
    </w:rPr>
  </w:style>
  <w:style w:type="character" w:styleId="Fett">
    <w:name w:val="Strong"/>
    <w:basedOn w:val="Absatz-Standardschriftart"/>
    <w:uiPriority w:val="22"/>
    <w:qFormat/>
    <w:rsid w:val="00433672"/>
    <w:rPr>
      <w:b/>
      <w:bCs/>
    </w:rPr>
  </w:style>
  <w:style w:type="character" w:customStyle="1" w:styleId="berschrift2Zchn">
    <w:name w:val="Überschrift 2 Zchn"/>
    <w:basedOn w:val="Absatz-Standardschriftart"/>
    <w:link w:val="berschrift2"/>
    <w:uiPriority w:val="9"/>
    <w:semiHidden/>
    <w:rsid w:val="0032002F"/>
    <w:rPr>
      <w:rFonts w:asciiTheme="majorHAnsi" w:eastAsiaTheme="majorEastAsia" w:hAnsiTheme="majorHAnsi" w:cstheme="majorBidi"/>
      <w:b/>
      <w:bCs/>
      <w:color w:val="4F81BD" w:themeColor="accent1"/>
      <w:sz w:val="26"/>
      <w:szCs w:val="26"/>
      <w:lang w:eastAsia="de-DE"/>
    </w:rPr>
  </w:style>
  <w:style w:type="character" w:styleId="Kommentarzeichen">
    <w:name w:val="annotation reference"/>
    <w:basedOn w:val="Absatz-Standardschriftart"/>
    <w:uiPriority w:val="99"/>
    <w:semiHidden/>
    <w:unhideWhenUsed/>
    <w:rsid w:val="004E2E4F"/>
    <w:rPr>
      <w:sz w:val="16"/>
      <w:szCs w:val="16"/>
    </w:rPr>
  </w:style>
  <w:style w:type="paragraph" w:styleId="Kommentartext">
    <w:name w:val="annotation text"/>
    <w:basedOn w:val="Standard"/>
    <w:link w:val="KommentartextZchn"/>
    <w:uiPriority w:val="99"/>
    <w:semiHidden/>
    <w:unhideWhenUsed/>
    <w:rsid w:val="004E2E4F"/>
    <w:rPr>
      <w:sz w:val="20"/>
      <w:szCs w:val="20"/>
    </w:rPr>
  </w:style>
  <w:style w:type="character" w:customStyle="1" w:styleId="KommentartextZchn">
    <w:name w:val="Kommentartext Zchn"/>
    <w:basedOn w:val="Absatz-Standardschriftart"/>
    <w:link w:val="Kommentartext"/>
    <w:uiPriority w:val="99"/>
    <w:semiHidden/>
    <w:rsid w:val="004E2E4F"/>
    <w:rPr>
      <w:lang w:eastAsia="de-DE"/>
    </w:rPr>
  </w:style>
  <w:style w:type="paragraph" w:styleId="Kommentarthema">
    <w:name w:val="annotation subject"/>
    <w:basedOn w:val="Kommentartext"/>
    <w:next w:val="Kommentartext"/>
    <w:link w:val="KommentarthemaZchn"/>
    <w:uiPriority w:val="99"/>
    <w:semiHidden/>
    <w:unhideWhenUsed/>
    <w:rsid w:val="004E2E4F"/>
    <w:rPr>
      <w:b/>
      <w:bCs/>
    </w:rPr>
  </w:style>
  <w:style w:type="character" w:customStyle="1" w:styleId="KommentarthemaZchn">
    <w:name w:val="Kommentarthema Zchn"/>
    <w:basedOn w:val="KommentartextZchn"/>
    <w:link w:val="Kommentarthema"/>
    <w:uiPriority w:val="99"/>
    <w:semiHidden/>
    <w:rsid w:val="004E2E4F"/>
    <w:rPr>
      <w:b/>
      <w:bCs/>
      <w:lang w:eastAsia="de-DE"/>
    </w:rPr>
  </w:style>
  <w:style w:type="character" w:styleId="BesuchterHyperlink">
    <w:name w:val="FollowedHyperlink"/>
    <w:basedOn w:val="Absatz-Standardschriftart"/>
    <w:uiPriority w:val="99"/>
    <w:semiHidden/>
    <w:unhideWhenUsed/>
    <w:rsid w:val="00F22B03"/>
    <w:rPr>
      <w:color w:val="800080" w:themeColor="followedHyperlink"/>
      <w:u w:val="single"/>
    </w:rPr>
  </w:style>
  <w:style w:type="paragraph" w:styleId="berarbeitung">
    <w:name w:val="Revision"/>
    <w:hidden/>
    <w:uiPriority w:val="99"/>
    <w:semiHidden/>
    <w:rsid w:val="00792271"/>
    <w:rPr>
      <w:sz w:val="24"/>
      <w:szCs w:val="24"/>
      <w:lang w:eastAsia="de-DE"/>
    </w:rPr>
  </w:style>
  <w:style w:type="paragraph" w:styleId="Listenabsatz">
    <w:name w:val="List Paragraph"/>
    <w:basedOn w:val="Standard"/>
    <w:uiPriority w:val="34"/>
    <w:qFormat/>
    <w:rsid w:val="00BB596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7225434">
      <w:bodyDiv w:val="1"/>
      <w:marLeft w:val="0"/>
      <w:marRight w:val="0"/>
      <w:marTop w:val="0"/>
      <w:marBottom w:val="0"/>
      <w:divBdr>
        <w:top w:val="none" w:sz="0" w:space="0" w:color="auto"/>
        <w:left w:val="none" w:sz="0" w:space="0" w:color="auto"/>
        <w:bottom w:val="none" w:sz="0" w:space="0" w:color="auto"/>
        <w:right w:val="none" w:sz="0" w:space="0" w:color="auto"/>
      </w:divBdr>
      <w:divsChild>
        <w:div w:id="1862933476">
          <w:marLeft w:val="0"/>
          <w:marRight w:val="0"/>
          <w:marTop w:val="0"/>
          <w:marBottom w:val="0"/>
          <w:divBdr>
            <w:top w:val="none" w:sz="0" w:space="0" w:color="auto"/>
            <w:left w:val="none" w:sz="0" w:space="0" w:color="auto"/>
            <w:bottom w:val="none" w:sz="0" w:space="0" w:color="auto"/>
            <w:right w:val="none" w:sz="0" w:space="0" w:color="auto"/>
          </w:divBdr>
        </w:div>
        <w:div w:id="476844567">
          <w:marLeft w:val="0"/>
          <w:marRight w:val="0"/>
          <w:marTop w:val="0"/>
          <w:marBottom w:val="0"/>
          <w:divBdr>
            <w:top w:val="none" w:sz="0" w:space="0" w:color="auto"/>
            <w:left w:val="none" w:sz="0" w:space="0" w:color="auto"/>
            <w:bottom w:val="none" w:sz="0" w:space="0" w:color="auto"/>
            <w:right w:val="none" w:sz="0" w:space="0" w:color="auto"/>
          </w:divBdr>
        </w:div>
      </w:divsChild>
    </w:div>
    <w:div w:id="332492509">
      <w:bodyDiv w:val="1"/>
      <w:marLeft w:val="0"/>
      <w:marRight w:val="0"/>
      <w:marTop w:val="0"/>
      <w:marBottom w:val="0"/>
      <w:divBdr>
        <w:top w:val="none" w:sz="0" w:space="0" w:color="auto"/>
        <w:left w:val="none" w:sz="0" w:space="0" w:color="auto"/>
        <w:bottom w:val="none" w:sz="0" w:space="0" w:color="auto"/>
        <w:right w:val="none" w:sz="0" w:space="0" w:color="auto"/>
      </w:divBdr>
    </w:div>
    <w:div w:id="752318192">
      <w:bodyDiv w:val="1"/>
      <w:marLeft w:val="0"/>
      <w:marRight w:val="0"/>
      <w:marTop w:val="0"/>
      <w:marBottom w:val="0"/>
      <w:divBdr>
        <w:top w:val="none" w:sz="0" w:space="0" w:color="auto"/>
        <w:left w:val="none" w:sz="0" w:space="0" w:color="auto"/>
        <w:bottom w:val="none" w:sz="0" w:space="0" w:color="auto"/>
        <w:right w:val="none" w:sz="0" w:space="0" w:color="auto"/>
      </w:divBdr>
    </w:div>
    <w:div w:id="1044795365">
      <w:bodyDiv w:val="1"/>
      <w:marLeft w:val="0"/>
      <w:marRight w:val="0"/>
      <w:marTop w:val="0"/>
      <w:marBottom w:val="0"/>
      <w:divBdr>
        <w:top w:val="none" w:sz="0" w:space="0" w:color="auto"/>
        <w:left w:val="none" w:sz="0" w:space="0" w:color="auto"/>
        <w:bottom w:val="none" w:sz="0" w:space="0" w:color="auto"/>
        <w:right w:val="none" w:sz="0" w:space="0" w:color="auto"/>
      </w:divBdr>
    </w:div>
    <w:div w:id="1292252990">
      <w:bodyDiv w:val="1"/>
      <w:marLeft w:val="0"/>
      <w:marRight w:val="0"/>
      <w:marTop w:val="0"/>
      <w:marBottom w:val="0"/>
      <w:divBdr>
        <w:top w:val="none" w:sz="0" w:space="0" w:color="auto"/>
        <w:left w:val="none" w:sz="0" w:space="0" w:color="auto"/>
        <w:bottom w:val="none" w:sz="0" w:space="0" w:color="auto"/>
        <w:right w:val="none" w:sz="0" w:space="0" w:color="auto"/>
      </w:divBdr>
    </w:div>
    <w:div w:id="1321077272">
      <w:bodyDiv w:val="1"/>
      <w:marLeft w:val="0"/>
      <w:marRight w:val="0"/>
      <w:marTop w:val="0"/>
      <w:marBottom w:val="0"/>
      <w:divBdr>
        <w:top w:val="none" w:sz="0" w:space="0" w:color="auto"/>
        <w:left w:val="none" w:sz="0" w:space="0" w:color="auto"/>
        <w:bottom w:val="none" w:sz="0" w:space="0" w:color="auto"/>
        <w:right w:val="none" w:sz="0" w:space="0" w:color="auto"/>
      </w:divBdr>
    </w:div>
    <w:div w:id="1565019068">
      <w:bodyDiv w:val="1"/>
      <w:marLeft w:val="0"/>
      <w:marRight w:val="0"/>
      <w:marTop w:val="0"/>
      <w:marBottom w:val="0"/>
      <w:divBdr>
        <w:top w:val="none" w:sz="0" w:space="0" w:color="auto"/>
        <w:left w:val="none" w:sz="0" w:space="0" w:color="auto"/>
        <w:bottom w:val="none" w:sz="0" w:space="0" w:color="auto"/>
        <w:right w:val="none" w:sz="0" w:space="0" w:color="auto"/>
      </w:divBdr>
    </w:div>
    <w:div w:id="1977251519">
      <w:bodyDiv w:val="1"/>
      <w:marLeft w:val="0"/>
      <w:marRight w:val="0"/>
      <w:marTop w:val="0"/>
      <w:marBottom w:val="0"/>
      <w:divBdr>
        <w:top w:val="none" w:sz="0" w:space="0" w:color="auto"/>
        <w:left w:val="none" w:sz="0" w:space="0" w:color="auto"/>
        <w:bottom w:val="none" w:sz="0" w:space="0" w:color="auto"/>
        <w:right w:val="none" w:sz="0" w:space="0" w:color="auto"/>
      </w:divBdr>
    </w:div>
    <w:div w:id="204879757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uecken-produkte.de" TargetMode="External"/><Relationship Id="rId13" Type="http://schemas.microsoft.com/office/2011/relationships/people" Target="people.xml"/><Relationship Id="rId3" Type="http://schemas.microsoft.com/office/2007/relationships/stylesWithEffects" Target="stylesWithEffects.xml"/><Relationship Id="rId7" Type="http://schemas.openxmlformats.org/officeDocument/2006/relationships/hyperlink" Target="http://www.agr-ev.de/arbeitsplatz-buero" TargetMode="External"/><Relationship Id="rId12" Type="http://schemas.microsoft.com/office/2011/relationships/commentsExtended" Target="commentsExtended.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gr-ev.de/sitzen-buero"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1062</Words>
  <Characters>7375</Characters>
  <Application>Microsoft Office Word</Application>
  <DocSecurity>0</DocSecurity>
  <Lines>61</Lines>
  <Paragraphs>16</Paragraphs>
  <ScaleCrop>false</ScaleCrop>
  <HeadingPairs>
    <vt:vector size="2" baseType="variant">
      <vt:variant>
        <vt:lpstr>Titel</vt:lpstr>
      </vt:variant>
      <vt:variant>
        <vt:i4>1</vt:i4>
      </vt:variant>
    </vt:vector>
  </HeadingPairs>
  <TitlesOfParts>
    <vt:vector size="1" baseType="lpstr">
      <vt:lpstr/>
    </vt:vector>
  </TitlesOfParts>
  <Company>R&amp;P</Company>
  <LinksUpToDate>false</LinksUpToDate>
  <CharactersWithSpaces>8421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Tamara Walther</dc:creator>
  <cp:lastModifiedBy>Jagels, Kim</cp:lastModifiedBy>
  <cp:revision>4</cp:revision>
  <dcterms:created xsi:type="dcterms:W3CDTF">2019-02-25T09:39:00Z</dcterms:created>
  <dcterms:modified xsi:type="dcterms:W3CDTF">2019-02-25T09:41:00Z</dcterms:modified>
</cp:coreProperties>
</file>