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DA2AC" w14:textId="6E04608C" w:rsidR="00AB5B3D" w:rsidRPr="00AB5B3D" w:rsidRDefault="006544B7" w:rsidP="00EE0DE1">
      <w:pPr>
        <w:jc w:val="center"/>
        <w:rPr>
          <w:rFonts w:asciiTheme="majorHAnsi" w:hAnsiTheme="majorHAnsi"/>
          <w:b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u w:val="single"/>
        </w:rPr>
        <w:t>Wie</w:t>
      </w:r>
      <w:r w:rsidR="00DD046D">
        <w:rPr>
          <w:rFonts w:asciiTheme="majorHAnsi" w:hAnsiTheme="majorHAnsi"/>
          <w:b/>
          <w:u w:val="single"/>
        </w:rPr>
        <w:t xml:space="preserve"> </w:t>
      </w:r>
      <w:r>
        <w:rPr>
          <w:rFonts w:asciiTheme="majorHAnsi" w:hAnsiTheme="majorHAnsi"/>
          <w:b/>
          <w:u w:val="single"/>
        </w:rPr>
        <w:t xml:space="preserve">viel Schulranzen verträgt das Kind? - </w:t>
      </w:r>
      <w:r w:rsidR="00B52A61">
        <w:rPr>
          <w:rFonts w:asciiTheme="majorHAnsi" w:hAnsiTheme="majorHAnsi"/>
          <w:b/>
          <w:u w:val="single"/>
        </w:rPr>
        <w:t>Rückenfreundlich</w:t>
      </w:r>
      <w:r w:rsidR="00AB5B3D">
        <w:rPr>
          <w:rFonts w:asciiTheme="majorHAnsi" w:hAnsiTheme="majorHAnsi"/>
          <w:b/>
          <w:u w:val="single"/>
        </w:rPr>
        <w:t xml:space="preserve"> ins erste</w:t>
      </w:r>
      <w:r w:rsidR="00AD02C4">
        <w:rPr>
          <w:rFonts w:asciiTheme="majorHAnsi" w:hAnsiTheme="majorHAnsi"/>
          <w:b/>
          <w:u w:val="single"/>
        </w:rPr>
        <w:t xml:space="preserve"> Schuljahr</w:t>
      </w:r>
    </w:p>
    <w:p w14:paraId="73DA6990" w14:textId="77777777" w:rsidR="00EE0DE1" w:rsidRPr="00AB5B3D" w:rsidRDefault="00EE0DE1" w:rsidP="00EE0DE1">
      <w:pPr>
        <w:jc w:val="center"/>
        <w:rPr>
          <w:rFonts w:asciiTheme="majorHAnsi" w:hAnsiTheme="majorHAnsi"/>
          <w:b/>
          <w:u w:val="single"/>
        </w:rPr>
      </w:pPr>
    </w:p>
    <w:p w14:paraId="1D10A211" w14:textId="58D3DBE8" w:rsidR="00EE0DE1" w:rsidRPr="00AB5B3D" w:rsidRDefault="00EE0DE1" w:rsidP="00EE0DE1">
      <w:pPr>
        <w:jc w:val="both"/>
        <w:rPr>
          <w:rFonts w:asciiTheme="majorHAnsi" w:hAnsiTheme="majorHAnsi"/>
        </w:rPr>
      </w:pPr>
      <w:r w:rsidRPr="00AB5B3D">
        <w:rPr>
          <w:rFonts w:asciiTheme="majorHAnsi" w:hAnsiTheme="majorHAnsi"/>
        </w:rPr>
        <w:t xml:space="preserve">Um das Thema Schulranzen ranken sich zahlreiche Mythen: </w:t>
      </w:r>
      <w:r w:rsidR="00C423F2">
        <w:rPr>
          <w:rFonts w:asciiTheme="majorHAnsi" w:hAnsiTheme="majorHAnsi"/>
        </w:rPr>
        <w:t>S</w:t>
      </w:r>
      <w:r w:rsidRPr="00AB5B3D">
        <w:rPr>
          <w:rFonts w:asciiTheme="majorHAnsi" w:hAnsiTheme="majorHAnsi"/>
        </w:rPr>
        <w:t xml:space="preserve">chwere </w:t>
      </w:r>
      <w:r w:rsidR="00BD5201">
        <w:rPr>
          <w:rFonts w:asciiTheme="majorHAnsi" w:hAnsiTheme="majorHAnsi"/>
        </w:rPr>
        <w:t>Taschen</w:t>
      </w:r>
      <w:r w:rsidRPr="00AB5B3D">
        <w:rPr>
          <w:rFonts w:asciiTheme="majorHAnsi" w:hAnsiTheme="majorHAnsi"/>
        </w:rPr>
        <w:t xml:space="preserve"> schaden dem Kind</w:t>
      </w:r>
      <w:r w:rsidR="004A7FDA" w:rsidRPr="00AB5B3D">
        <w:rPr>
          <w:rFonts w:asciiTheme="majorHAnsi" w:hAnsiTheme="majorHAnsi"/>
        </w:rPr>
        <w:t>errücken</w:t>
      </w:r>
      <w:r w:rsidRPr="00AB5B3D">
        <w:rPr>
          <w:rFonts w:asciiTheme="majorHAnsi" w:hAnsiTheme="majorHAnsi"/>
        </w:rPr>
        <w:t xml:space="preserve"> und ein </w:t>
      </w:r>
      <w:proofErr w:type="spellStart"/>
      <w:r w:rsidRPr="00AB5B3D">
        <w:rPr>
          <w:rFonts w:asciiTheme="majorHAnsi" w:hAnsiTheme="majorHAnsi"/>
        </w:rPr>
        <w:t>Trolley</w:t>
      </w:r>
      <w:proofErr w:type="spellEnd"/>
      <w:r w:rsidRPr="00AB5B3D">
        <w:rPr>
          <w:rFonts w:asciiTheme="majorHAnsi" w:hAnsiTheme="majorHAnsi"/>
        </w:rPr>
        <w:t xml:space="preserve"> ist die rückenfreundlichste Alternative sind nur einige davon. Das Informations- und Produktangebot ist riesig und oft verwirrend. Eltern sind daher </w:t>
      </w:r>
      <w:r w:rsidR="00A82E6D">
        <w:rPr>
          <w:rFonts w:asciiTheme="majorHAnsi" w:hAnsiTheme="majorHAnsi"/>
        </w:rPr>
        <w:t>häufig</w:t>
      </w:r>
      <w:r w:rsidRPr="00AB5B3D">
        <w:rPr>
          <w:rFonts w:asciiTheme="majorHAnsi" w:hAnsiTheme="majorHAnsi"/>
        </w:rPr>
        <w:t xml:space="preserve"> verunsichert, wenn </w:t>
      </w:r>
      <w:r w:rsidR="00A82E6D">
        <w:rPr>
          <w:rFonts w:asciiTheme="majorHAnsi" w:hAnsiTheme="majorHAnsi"/>
        </w:rPr>
        <w:t>die</w:t>
      </w:r>
      <w:r w:rsidRPr="00AB5B3D">
        <w:rPr>
          <w:rFonts w:asciiTheme="majorHAnsi" w:hAnsiTheme="majorHAnsi"/>
        </w:rPr>
        <w:t xml:space="preserve"> Einschulung </w:t>
      </w:r>
      <w:r w:rsidR="00A82E6D">
        <w:rPr>
          <w:rFonts w:asciiTheme="majorHAnsi" w:hAnsiTheme="majorHAnsi"/>
        </w:rPr>
        <w:t xml:space="preserve">naht und es </w:t>
      </w:r>
      <w:r w:rsidRPr="00AB5B3D">
        <w:rPr>
          <w:rFonts w:asciiTheme="majorHAnsi" w:hAnsiTheme="majorHAnsi"/>
        </w:rPr>
        <w:t xml:space="preserve">darum geht, die Kleinen mit einer geeigneten Schultasche auszustatten. Die Aktion Gesunder Rücken e. V. </w:t>
      </w:r>
      <w:r w:rsidR="004A7FDA" w:rsidRPr="00AB5B3D">
        <w:rPr>
          <w:rFonts w:asciiTheme="majorHAnsi" w:hAnsiTheme="majorHAnsi"/>
        </w:rPr>
        <w:t xml:space="preserve">erklärt, </w:t>
      </w:r>
      <w:r w:rsidRPr="00AB5B3D">
        <w:rPr>
          <w:rFonts w:asciiTheme="majorHAnsi" w:hAnsiTheme="majorHAnsi"/>
        </w:rPr>
        <w:t>worauf e</w:t>
      </w:r>
      <w:r w:rsidR="003C4A42">
        <w:rPr>
          <w:rFonts w:asciiTheme="majorHAnsi" w:hAnsiTheme="majorHAnsi"/>
        </w:rPr>
        <w:t xml:space="preserve">s </w:t>
      </w:r>
      <w:r w:rsidR="00975301">
        <w:rPr>
          <w:rFonts w:asciiTheme="majorHAnsi" w:hAnsiTheme="majorHAnsi"/>
        </w:rPr>
        <w:t xml:space="preserve">wirklich </w:t>
      </w:r>
      <w:r w:rsidR="003C4A42">
        <w:rPr>
          <w:rFonts w:asciiTheme="majorHAnsi" w:hAnsiTheme="majorHAnsi"/>
        </w:rPr>
        <w:t>ankommt.</w:t>
      </w:r>
    </w:p>
    <w:p w14:paraId="740B06B7" w14:textId="77777777" w:rsidR="001E1A37" w:rsidRPr="00AB5B3D" w:rsidRDefault="001E1A37" w:rsidP="00EE0DE1">
      <w:pPr>
        <w:jc w:val="both"/>
        <w:rPr>
          <w:rFonts w:asciiTheme="majorHAnsi" w:hAnsiTheme="majorHAnsi"/>
        </w:rPr>
      </w:pPr>
    </w:p>
    <w:p w14:paraId="660D97C2" w14:textId="2443C9B1" w:rsidR="001E1A37" w:rsidRPr="00AB5B3D" w:rsidRDefault="001E1A37" w:rsidP="00EE0DE1">
      <w:pPr>
        <w:jc w:val="both"/>
        <w:rPr>
          <w:rFonts w:asciiTheme="majorHAnsi" w:hAnsiTheme="majorHAnsi"/>
          <w:b/>
        </w:rPr>
      </w:pPr>
      <w:r w:rsidRPr="00AB5B3D">
        <w:rPr>
          <w:rFonts w:asciiTheme="majorHAnsi" w:hAnsiTheme="majorHAnsi"/>
          <w:b/>
        </w:rPr>
        <w:t>Die</w:t>
      </w:r>
      <w:r w:rsidR="00F439FB">
        <w:rPr>
          <w:rFonts w:asciiTheme="majorHAnsi" w:hAnsiTheme="majorHAnsi"/>
          <w:b/>
        </w:rPr>
        <w:t xml:space="preserve"> große Frage: Schulranzen oder -r</w:t>
      </w:r>
      <w:r w:rsidRPr="00AB5B3D">
        <w:rPr>
          <w:rFonts w:asciiTheme="majorHAnsi" w:hAnsiTheme="majorHAnsi"/>
          <w:b/>
        </w:rPr>
        <w:t>ucksack?</w:t>
      </w:r>
    </w:p>
    <w:p w14:paraId="26E6C11D" w14:textId="77777777" w:rsidR="001E1A37" w:rsidRPr="00AB5B3D" w:rsidRDefault="001E1A37" w:rsidP="00EE0DE1">
      <w:pPr>
        <w:jc w:val="both"/>
        <w:rPr>
          <w:rFonts w:asciiTheme="majorHAnsi" w:hAnsiTheme="majorHAnsi"/>
          <w:b/>
        </w:rPr>
      </w:pPr>
    </w:p>
    <w:p w14:paraId="7D8B312D" w14:textId="58DF6CFE" w:rsidR="001E1A37" w:rsidRPr="00AB5B3D" w:rsidRDefault="001E1A37" w:rsidP="00EE0DE1">
      <w:pPr>
        <w:jc w:val="both"/>
        <w:rPr>
          <w:rFonts w:asciiTheme="majorHAnsi" w:hAnsiTheme="majorHAnsi"/>
        </w:rPr>
      </w:pPr>
      <w:r w:rsidRPr="00AB5B3D">
        <w:rPr>
          <w:rFonts w:asciiTheme="majorHAnsi" w:hAnsiTheme="majorHAnsi"/>
        </w:rPr>
        <w:t xml:space="preserve">Oft wechseln Kinder nach den ersten drei bis vier Schuljahren vom Schulranzen auf </w:t>
      </w:r>
      <w:r w:rsidR="00DE1DEB">
        <w:rPr>
          <w:rFonts w:asciiTheme="majorHAnsi" w:hAnsiTheme="majorHAnsi"/>
        </w:rPr>
        <w:t xml:space="preserve">einen </w:t>
      </w:r>
      <w:r w:rsidRPr="00AB5B3D">
        <w:rPr>
          <w:rFonts w:asciiTheme="majorHAnsi" w:hAnsiTheme="majorHAnsi"/>
        </w:rPr>
        <w:t>Schulrucksack.</w:t>
      </w:r>
      <w:r w:rsidR="002A6A42">
        <w:rPr>
          <w:rFonts w:asciiTheme="majorHAnsi" w:hAnsiTheme="majorHAnsi"/>
        </w:rPr>
        <w:t xml:space="preserve"> Was weniger eine Frage der Gesundheit ist, sondern </w:t>
      </w:r>
      <w:r w:rsidR="00C423F2">
        <w:rPr>
          <w:rFonts w:asciiTheme="majorHAnsi" w:hAnsiTheme="majorHAnsi"/>
        </w:rPr>
        <w:t>vielmehr,</w:t>
      </w:r>
      <w:r w:rsidR="002A6A42">
        <w:rPr>
          <w:rFonts w:asciiTheme="majorHAnsi" w:hAnsiTheme="majorHAnsi"/>
        </w:rPr>
        <w:t xml:space="preserve"> weil es „</w:t>
      </w:r>
      <w:r w:rsidR="001C348D">
        <w:rPr>
          <w:rFonts w:asciiTheme="majorHAnsi" w:hAnsiTheme="majorHAnsi"/>
        </w:rPr>
        <w:t>cool</w:t>
      </w:r>
      <w:r w:rsidR="002A6A42">
        <w:rPr>
          <w:rFonts w:asciiTheme="majorHAnsi" w:hAnsiTheme="majorHAnsi"/>
        </w:rPr>
        <w:t>“ ist.</w:t>
      </w:r>
      <w:r w:rsidR="00D7696A">
        <w:rPr>
          <w:rFonts w:asciiTheme="majorHAnsi" w:hAnsiTheme="majorHAnsi"/>
        </w:rPr>
        <w:t xml:space="preserve"> Denn gute Schulrucksäcke stehen einem </w:t>
      </w:r>
      <w:r w:rsidR="009950F9">
        <w:rPr>
          <w:rFonts w:asciiTheme="majorHAnsi" w:hAnsiTheme="majorHAnsi"/>
        </w:rPr>
        <w:t xml:space="preserve">guten </w:t>
      </w:r>
      <w:r w:rsidR="00D7696A">
        <w:rPr>
          <w:rFonts w:asciiTheme="majorHAnsi" w:hAnsiTheme="majorHAnsi"/>
        </w:rPr>
        <w:t>Ranzen in nichts nach.</w:t>
      </w:r>
      <w:r w:rsidRPr="00AB5B3D">
        <w:rPr>
          <w:rFonts w:asciiTheme="majorHAnsi" w:hAnsiTheme="majorHAnsi"/>
        </w:rPr>
        <w:t xml:space="preserve"> </w:t>
      </w:r>
      <w:r w:rsidR="00D7696A">
        <w:rPr>
          <w:rFonts w:asciiTheme="majorHAnsi" w:hAnsiTheme="majorHAnsi"/>
        </w:rPr>
        <w:t>Aus diesem Grund gibt es bereits</w:t>
      </w:r>
      <w:r w:rsidR="002A6A42">
        <w:rPr>
          <w:rFonts w:asciiTheme="majorHAnsi" w:hAnsiTheme="majorHAnsi"/>
        </w:rPr>
        <w:t xml:space="preserve"> für Schulanfänger </w:t>
      </w:r>
      <w:r w:rsidR="00D7696A">
        <w:rPr>
          <w:rFonts w:asciiTheme="majorHAnsi" w:hAnsiTheme="majorHAnsi"/>
        </w:rPr>
        <w:t xml:space="preserve">spezielle </w:t>
      </w:r>
      <w:r w:rsidR="002A6A42">
        <w:rPr>
          <w:rFonts w:asciiTheme="majorHAnsi" w:hAnsiTheme="majorHAnsi"/>
        </w:rPr>
        <w:t>Schulrucksäcke</w:t>
      </w:r>
      <w:r w:rsidR="00D7696A">
        <w:rPr>
          <w:rFonts w:asciiTheme="majorHAnsi" w:hAnsiTheme="majorHAnsi"/>
        </w:rPr>
        <w:t>, die allen ergonomischen Anforderungen gerecht werden</w:t>
      </w:r>
      <w:r w:rsidR="002A6A42">
        <w:rPr>
          <w:rFonts w:asciiTheme="majorHAnsi" w:hAnsiTheme="majorHAnsi"/>
        </w:rPr>
        <w:t xml:space="preserve">. </w:t>
      </w:r>
      <w:r w:rsidRPr="00AB5B3D">
        <w:rPr>
          <w:rFonts w:asciiTheme="majorHAnsi" w:hAnsiTheme="majorHAnsi"/>
        </w:rPr>
        <w:t xml:space="preserve">Ein </w:t>
      </w:r>
      <w:proofErr w:type="spellStart"/>
      <w:r w:rsidRPr="00AB5B3D">
        <w:rPr>
          <w:rFonts w:asciiTheme="majorHAnsi" w:hAnsiTheme="majorHAnsi"/>
        </w:rPr>
        <w:t>Trolley</w:t>
      </w:r>
      <w:proofErr w:type="spellEnd"/>
      <w:r w:rsidRPr="00AB5B3D">
        <w:rPr>
          <w:rFonts w:asciiTheme="majorHAnsi" w:hAnsiTheme="majorHAnsi"/>
        </w:rPr>
        <w:t xml:space="preserve"> </w:t>
      </w:r>
      <w:r w:rsidR="004A7FDA" w:rsidRPr="00AB5B3D">
        <w:rPr>
          <w:rFonts w:asciiTheme="majorHAnsi" w:hAnsiTheme="majorHAnsi"/>
        </w:rPr>
        <w:t xml:space="preserve">hingegen </w:t>
      </w:r>
      <w:r w:rsidRPr="00AB5B3D">
        <w:rPr>
          <w:rFonts w:asciiTheme="majorHAnsi" w:hAnsiTheme="majorHAnsi"/>
        </w:rPr>
        <w:t>ist ein</w:t>
      </w:r>
      <w:r w:rsidR="00AD02C4">
        <w:rPr>
          <w:rFonts w:asciiTheme="majorHAnsi" w:hAnsiTheme="majorHAnsi"/>
        </w:rPr>
        <w:t>e</w:t>
      </w:r>
      <w:r w:rsidRPr="00AB5B3D">
        <w:rPr>
          <w:rFonts w:asciiTheme="majorHAnsi" w:hAnsiTheme="majorHAnsi"/>
        </w:rPr>
        <w:t xml:space="preserve"> wenig </w:t>
      </w:r>
      <w:r w:rsidR="0009610A">
        <w:rPr>
          <w:rFonts w:asciiTheme="majorHAnsi" w:hAnsiTheme="majorHAnsi"/>
        </w:rPr>
        <w:t>ratsame</w:t>
      </w:r>
      <w:r w:rsidRPr="00AB5B3D">
        <w:rPr>
          <w:rFonts w:asciiTheme="majorHAnsi" w:hAnsiTheme="majorHAnsi"/>
        </w:rPr>
        <w:t xml:space="preserve"> Alternative, da der Körper beim Ziehen </w:t>
      </w:r>
      <w:r w:rsidR="000A5AD4">
        <w:rPr>
          <w:rFonts w:asciiTheme="majorHAnsi" w:hAnsiTheme="majorHAnsi"/>
        </w:rPr>
        <w:t xml:space="preserve">ungünstig </w:t>
      </w:r>
      <w:r w:rsidRPr="00AB5B3D">
        <w:rPr>
          <w:rFonts w:asciiTheme="majorHAnsi" w:hAnsiTheme="majorHAnsi"/>
        </w:rPr>
        <w:t xml:space="preserve">verdreht und </w:t>
      </w:r>
      <w:r w:rsidR="003C4A42">
        <w:rPr>
          <w:rFonts w:asciiTheme="majorHAnsi" w:hAnsiTheme="majorHAnsi"/>
        </w:rPr>
        <w:t>einseitig belastet wird.</w:t>
      </w:r>
    </w:p>
    <w:p w14:paraId="22261742" w14:textId="77777777" w:rsidR="00713214" w:rsidRPr="00AB5B3D" w:rsidRDefault="00713214" w:rsidP="00EE0DE1">
      <w:pPr>
        <w:jc w:val="both"/>
        <w:rPr>
          <w:rFonts w:asciiTheme="majorHAnsi" w:hAnsiTheme="majorHAnsi"/>
        </w:rPr>
      </w:pPr>
    </w:p>
    <w:p w14:paraId="2A56F17B" w14:textId="0F98D588" w:rsidR="00713214" w:rsidRPr="00AB5B3D" w:rsidRDefault="000E7DC2" w:rsidP="00EE0DE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Sorgen</w:t>
      </w:r>
      <w:r w:rsidR="001E1A37" w:rsidRPr="00AB5B3D">
        <w:rPr>
          <w:rFonts w:asciiTheme="majorHAnsi" w:hAnsiTheme="majorHAnsi"/>
          <w:b/>
        </w:rPr>
        <w:t xml:space="preserve">thema </w:t>
      </w:r>
      <w:r w:rsidR="00B6355E" w:rsidRPr="00AB5B3D">
        <w:rPr>
          <w:rFonts w:asciiTheme="majorHAnsi" w:hAnsiTheme="majorHAnsi"/>
          <w:b/>
        </w:rPr>
        <w:t>Trageg</w:t>
      </w:r>
      <w:r w:rsidR="007326FA" w:rsidRPr="00AB5B3D">
        <w:rPr>
          <w:rFonts w:asciiTheme="majorHAnsi" w:hAnsiTheme="majorHAnsi"/>
          <w:b/>
        </w:rPr>
        <w:t>ewicht</w:t>
      </w:r>
    </w:p>
    <w:p w14:paraId="75448BD5" w14:textId="77777777" w:rsidR="000E7DC2" w:rsidRPr="00AB5B3D" w:rsidRDefault="000E7DC2" w:rsidP="00EE0DE1">
      <w:pPr>
        <w:jc w:val="both"/>
        <w:rPr>
          <w:rFonts w:asciiTheme="majorHAnsi" w:hAnsiTheme="majorHAnsi"/>
          <w:b/>
        </w:rPr>
      </w:pPr>
    </w:p>
    <w:p w14:paraId="2094377F" w14:textId="3D0261BF" w:rsidR="007326FA" w:rsidRPr="00AB5B3D" w:rsidRDefault="00B6355E" w:rsidP="007326FA">
      <w:pPr>
        <w:jc w:val="both"/>
        <w:rPr>
          <w:rFonts w:asciiTheme="majorHAnsi" w:hAnsiTheme="majorHAnsi"/>
        </w:rPr>
      </w:pPr>
      <w:r w:rsidRPr="00AB5B3D">
        <w:rPr>
          <w:rFonts w:asciiTheme="majorHAnsi" w:hAnsiTheme="majorHAnsi"/>
        </w:rPr>
        <w:t xml:space="preserve">Viele Eltern befürchten </w:t>
      </w:r>
      <w:r w:rsidR="009950F9">
        <w:rPr>
          <w:rFonts w:asciiTheme="majorHAnsi" w:hAnsiTheme="majorHAnsi"/>
        </w:rPr>
        <w:t xml:space="preserve">leider immer noch </w:t>
      </w:r>
      <w:r w:rsidRPr="00AB5B3D">
        <w:rPr>
          <w:rFonts w:asciiTheme="majorHAnsi" w:hAnsiTheme="majorHAnsi"/>
        </w:rPr>
        <w:t xml:space="preserve">eine Überlastung des Kinderrückens. Doch </w:t>
      </w:r>
      <w:r w:rsidR="001E1A37" w:rsidRPr="00AB5B3D">
        <w:rPr>
          <w:rFonts w:asciiTheme="majorHAnsi" w:hAnsiTheme="majorHAnsi"/>
        </w:rPr>
        <w:t xml:space="preserve">Studien </w:t>
      </w:r>
      <w:r w:rsidRPr="00AB5B3D">
        <w:rPr>
          <w:rFonts w:asciiTheme="majorHAnsi" w:hAnsiTheme="majorHAnsi"/>
        </w:rPr>
        <w:t xml:space="preserve">konnten </w:t>
      </w:r>
      <w:r w:rsidR="00E415D0">
        <w:rPr>
          <w:rFonts w:asciiTheme="majorHAnsi" w:hAnsiTheme="majorHAnsi"/>
        </w:rPr>
        <w:t xml:space="preserve">nicht </w:t>
      </w:r>
      <w:r w:rsidRPr="00AB5B3D">
        <w:rPr>
          <w:rFonts w:asciiTheme="majorHAnsi" w:hAnsiTheme="majorHAnsi"/>
        </w:rPr>
        <w:t xml:space="preserve">belegen, dass der häufig genannte </w:t>
      </w:r>
      <w:r w:rsidR="001E1A37" w:rsidRPr="00AB5B3D">
        <w:rPr>
          <w:rFonts w:asciiTheme="majorHAnsi" w:hAnsiTheme="majorHAnsi"/>
        </w:rPr>
        <w:t xml:space="preserve">Richtwert von 10 bis 12 </w:t>
      </w:r>
      <w:r w:rsidR="00D7696A">
        <w:rPr>
          <w:rFonts w:asciiTheme="majorHAnsi" w:hAnsiTheme="majorHAnsi"/>
        </w:rPr>
        <w:t>Prozent</w:t>
      </w:r>
      <w:r w:rsidR="00D7696A" w:rsidRPr="00AB5B3D">
        <w:rPr>
          <w:rFonts w:asciiTheme="majorHAnsi" w:hAnsiTheme="majorHAnsi"/>
        </w:rPr>
        <w:t xml:space="preserve"> </w:t>
      </w:r>
      <w:r w:rsidR="001E1A37" w:rsidRPr="00AB5B3D">
        <w:rPr>
          <w:rFonts w:asciiTheme="majorHAnsi" w:hAnsiTheme="majorHAnsi"/>
        </w:rPr>
        <w:t xml:space="preserve">des Körpergewichts eine sinnvolle Empfehlung </w:t>
      </w:r>
      <w:r w:rsidR="004A7FDA" w:rsidRPr="00AB5B3D">
        <w:rPr>
          <w:rFonts w:asciiTheme="majorHAnsi" w:hAnsiTheme="majorHAnsi"/>
        </w:rPr>
        <w:t>ist</w:t>
      </w:r>
      <w:r w:rsidR="001E1A37" w:rsidRPr="00AB5B3D">
        <w:rPr>
          <w:rFonts w:asciiTheme="majorHAnsi" w:hAnsiTheme="majorHAnsi"/>
        </w:rPr>
        <w:t xml:space="preserve">. </w:t>
      </w:r>
      <w:r w:rsidR="00BE4C92">
        <w:rPr>
          <w:rFonts w:asciiTheme="majorHAnsi" w:hAnsiTheme="majorHAnsi"/>
        </w:rPr>
        <w:t xml:space="preserve">Im Gegenteil: </w:t>
      </w:r>
      <w:r w:rsidR="004A7FDA" w:rsidRPr="00AB5B3D">
        <w:rPr>
          <w:rFonts w:asciiTheme="majorHAnsi" w:hAnsiTheme="majorHAnsi"/>
        </w:rPr>
        <w:t>Die Kid-Check Studie der Universität des Saarlandes zeigte vielmehr, dass g</w:t>
      </w:r>
      <w:r w:rsidR="001E1A37" w:rsidRPr="00AB5B3D">
        <w:rPr>
          <w:rFonts w:asciiTheme="majorHAnsi" w:hAnsiTheme="majorHAnsi"/>
        </w:rPr>
        <w:t xml:space="preserve">esunde Kinder </w:t>
      </w:r>
      <w:r w:rsidR="004A7FDA" w:rsidRPr="00AB5B3D">
        <w:rPr>
          <w:rFonts w:asciiTheme="majorHAnsi" w:hAnsiTheme="majorHAnsi"/>
        </w:rPr>
        <w:t>ein</w:t>
      </w:r>
      <w:r w:rsidR="001E1A37" w:rsidRPr="00AB5B3D">
        <w:rPr>
          <w:rFonts w:asciiTheme="majorHAnsi" w:hAnsiTheme="majorHAnsi"/>
        </w:rPr>
        <w:t xml:space="preserve"> Tragegewic</w:t>
      </w:r>
      <w:r w:rsidR="004A7FDA" w:rsidRPr="00AB5B3D">
        <w:rPr>
          <w:rFonts w:asciiTheme="majorHAnsi" w:hAnsiTheme="majorHAnsi"/>
        </w:rPr>
        <w:t xml:space="preserve">ht von </w:t>
      </w:r>
      <w:r w:rsidR="00C423F2">
        <w:rPr>
          <w:rFonts w:asciiTheme="majorHAnsi" w:hAnsiTheme="majorHAnsi"/>
        </w:rPr>
        <w:t xml:space="preserve">bis zu </w:t>
      </w:r>
      <w:r w:rsidR="004A7FDA" w:rsidRPr="00AB5B3D">
        <w:rPr>
          <w:rFonts w:asciiTheme="majorHAnsi" w:hAnsiTheme="majorHAnsi"/>
        </w:rPr>
        <w:t>20</w:t>
      </w:r>
      <w:r w:rsidR="00D7696A">
        <w:rPr>
          <w:rFonts w:asciiTheme="majorHAnsi" w:hAnsiTheme="majorHAnsi"/>
        </w:rPr>
        <w:t xml:space="preserve"> Prozent</w:t>
      </w:r>
      <w:r w:rsidR="004A7FDA" w:rsidRPr="00AB5B3D">
        <w:rPr>
          <w:rFonts w:asciiTheme="majorHAnsi" w:hAnsiTheme="majorHAnsi"/>
        </w:rPr>
        <w:t xml:space="preserve"> ihres Körpergewichts problemlos schultern können. </w:t>
      </w:r>
      <w:r w:rsidR="00C423F2">
        <w:rPr>
          <w:rFonts w:asciiTheme="majorHAnsi" w:hAnsiTheme="majorHAnsi"/>
        </w:rPr>
        <w:t>Denn e</w:t>
      </w:r>
      <w:r w:rsidR="00C423F2" w:rsidRPr="00C423F2">
        <w:rPr>
          <w:rFonts w:asciiTheme="majorHAnsi" w:hAnsiTheme="majorHAnsi"/>
        </w:rPr>
        <w:t>in angemessenes Gewicht übt einen wichtigen</w:t>
      </w:r>
      <w:r w:rsidR="00C423F2">
        <w:rPr>
          <w:rFonts w:asciiTheme="majorHAnsi" w:hAnsiTheme="majorHAnsi"/>
        </w:rPr>
        <w:t xml:space="preserve"> </w:t>
      </w:r>
      <w:r w:rsidR="00C423F2" w:rsidRPr="00C423F2">
        <w:rPr>
          <w:rFonts w:asciiTheme="majorHAnsi" w:hAnsiTheme="majorHAnsi"/>
        </w:rPr>
        <w:t>Trainingsreiz auf die sich entwickelnden Muskeln</w:t>
      </w:r>
      <w:r w:rsidR="00C423F2">
        <w:rPr>
          <w:rFonts w:asciiTheme="majorHAnsi" w:hAnsiTheme="majorHAnsi"/>
        </w:rPr>
        <w:t xml:space="preserve"> </w:t>
      </w:r>
      <w:r w:rsidR="00C423F2" w:rsidRPr="00C423F2">
        <w:rPr>
          <w:rFonts w:asciiTheme="majorHAnsi" w:hAnsiTheme="majorHAnsi"/>
        </w:rPr>
        <w:t xml:space="preserve">und Knochen aus. Deswegen ist es </w:t>
      </w:r>
      <w:r w:rsidR="003D5AEA">
        <w:rPr>
          <w:rFonts w:asciiTheme="majorHAnsi" w:hAnsiTheme="majorHAnsi"/>
        </w:rPr>
        <w:t xml:space="preserve">auch </w:t>
      </w:r>
      <w:r w:rsidR="00C423F2" w:rsidRPr="00C423F2">
        <w:rPr>
          <w:rFonts w:asciiTheme="majorHAnsi" w:hAnsiTheme="majorHAnsi"/>
        </w:rPr>
        <w:t>wichtig, dass</w:t>
      </w:r>
      <w:r w:rsidR="00C423F2">
        <w:rPr>
          <w:rFonts w:asciiTheme="majorHAnsi" w:hAnsiTheme="majorHAnsi"/>
        </w:rPr>
        <w:t xml:space="preserve"> </w:t>
      </w:r>
      <w:r w:rsidR="00C423F2" w:rsidRPr="00C423F2">
        <w:rPr>
          <w:rFonts w:asciiTheme="majorHAnsi" w:hAnsiTheme="majorHAnsi"/>
        </w:rPr>
        <w:t>die Kinder den Ranzen selbst tragen.</w:t>
      </w:r>
    </w:p>
    <w:p w14:paraId="34E93D9D" w14:textId="77777777" w:rsidR="007326FA" w:rsidRPr="00AB5B3D" w:rsidRDefault="007326FA" w:rsidP="00EE0DE1">
      <w:pPr>
        <w:jc w:val="both"/>
        <w:rPr>
          <w:rFonts w:asciiTheme="majorHAnsi" w:hAnsiTheme="majorHAnsi"/>
          <w:b/>
        </w:rPr>
      </w:pPr>
    </w:p>
    <w:p w14:paraId="70C25A2B" w14:textId="0C267DF2" w:rsidR="007326FA" w:rsidRPr="00AB5B3D" w:rsidRDefault="00341A0F" w:rsidP="00EE0DE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Das macht Schulranzen und Co.</w:t>
      </w:r>
      <w:r w:rsidR="00282E0A" w:rsidRPr="00AB5B3D">
        <w:rPr>
          <w:rFonts w:asciiTheme="majorHAnsi" w:hAnsiTheme="majorHAnsi"/>
          <w:b/>
        </w:rPr>
        <w:t xml:space="preserve"> rückenfreundlich</w:t>
      </w:r>
    </w:p>
    <w:p w14:paraId="7043707A" w14:textId="77777777" w:rsidR="007326FA" w:rsidRPr="00AB5B3D" w:rsidRDefault="007326FA" w:rsidP="00EE0DE1">
      <w:pPr>
        <w:jc w:val="both"/>
        <w:rPr>
          <w:rFonts w:asciiTheme="majorHAnsi" w:hAnsiTheme="majorHAnsi"/>
          <w:b/>
        </w:rPr>
      </w:pPr>
    </w:p>
    <w:p w14:paraId="4B99AD02" w14:textId="07B0D796" w:rsidR="004A7FDA" w:rsidRPr="00AB5B3D" w:rsidRDefault="00FB5CD2" w:rsidP="00EE0DE1">
      <w:pPr>
        <w:jc w:val="both"/>
        <w:rPr>
          <w:rFonts w:asciiTheme="majorHAnsi" w:hAnsiTheme="majorHAnsi"/>
        </w:rPr>
      </w:pPr>
      <w:r w:rsidRPr="00AB5B3D">
        <w:rPr>
          <w:rFonts w:asciiTheme="majorHAnsi" w:hAnsiTheme="majorHAnsi"/>
        </w:rPr>
        <w:t xml:space="preserve">Um den Kinderrücken </w:t>
      </w:r>
      <w:r w:rsidR="00190AA5">
        <w:rPr>
          <w:rFonts w:asciiTheme="majorHAnsi" w:hAnsiTheme="majorHAnsi"/>
        </w:rPr>
        <w:t xml:space="preserve">gut </w:t>
      </w:r>
      <w:r w:rsidRPr="00AB5B3D">
        <w:rPr>
          <w:rFonts w:asciiTheme="majorHAnsi" w:hAnsiTheme="majorHAnsi"/>
        </w:rPr>
        <w:t>zu unterstützen</w:t>
      </w:r>
      <w:r w:rsidR="00A41953">
        <w:rPr>
          <w:rFonts w:asciiTheme="majorHAnsi" w:hAnsiTheme="majorHAnsi"/>
        </w:rPr>
        <w:t>,</w:t>
      </w:r>
      <w:r w:rsidRPr="00AB5B3D">
        <w:rPr>
          <w:rFonts w:asciiTheme="majorHAnsi" w:hAnsiTheme="majorHAnsi"/>
        </w:rPr>
        <w:t xml:space="preserve"> </w:t>
      </w:r>
      <w:r w:rsidR="003D5AEA">
        <w:rPr>
          <w:rFonts w:asciiTheme="majorHAnsi" w:hAnsiTheme="majorHAnsi"/>
        </w:rPr>
        <w:t>ist e</w:t>
      </w:r>
      <w:r w:rsidR="003D5AEA" w:rsidRPr="00AB5B3D">
        <w:rPr>
          <w:rFonts w:asciiTheme="majorHAnsi" w:hAnsiTheme="majorHAnsi"/>
        </w:rPr>
        <w:t>ine</w:t>
      </w:r>
      <w:r w:rsidR="00E415D0">
        <w:rPr>
          <w:rFonts w:asciiTheme="majorHAnsi" w:hAnsiTheme="majorHAnsi"/>
        </w:rPr>
        <w:t xml:space="preserve"> rutschfeste, atmungsaktive und</w:t>
      </w:r>
      <w:r w:rsidR="003D5AEA" w:rsidRPr="00AB5B3D">
        <w:rPr>
          <w:rFonts w:asciiTheme="majorHAnsi" w:hAnsiTheme="majorHAnsi"/>
        </w:rPr>
        <w:t xml:space="preserve"> ergonomische Konturierung</w:t>
      </w:r>
      <w:r w:rsidR="003D5AEA" w:rsidRPr="003D5AEA">
        <w:rPr>
          <w:rFonts w:asciiTheme="majorHAnsi" w:hAnsiTheme="majorHAnsi"/>
        </w:rPr>
        <w:t xml:space="preserve"> </w:t>
      </w:r>
      <w:r w:rsidR="003D5AEA" w:rsidRPr="00AB5B3D">
        <w:rPr>
          <w:rFonts w:asciiTheme="majorHAnsi" w:hAnsiTheme="majorHAnsi"/>
        </w:rPr>
        <w:t>des Rückenteils wichtig</w:t>
      </w:r>
      <w:r w:rsidR="003D5AEA">
        <w:rPr>
          <w:rFonts w:asciiTheme="majorHAnsi" w:hAnsiTheme="majorHAnsi"/>
        </w:rPr>
        <w:t>.</w:t>
      </w:r>
      <w:r w:rsidR="00B02CA7">
        <w:rPr>
          <w:rFonts w:asciiTheme="majorHAnsi" w:hAnsiTheme="majorHAnsi"/>
        </w:rPr>
        <w:t xml:space="preserve"> </w:t>
      </w:r>
      <w:r w:rsidR="00E538D2" w:rsidRPr="00AB5B3D">
        <w:rPr>
          <w:rFonts w:asciiTheme="majorHAnsi" w:hAnsiTheme="majorHAnsi"/>
        </w:rPr>
        <w:t>Ebenso hilfreich sind</w:t>
      </w:r>
      <w:r w:rsidR="004A7FDA" w:rsidRPr="00AB5B3D">
        <w:rPr>
          <w:rFonts w:asciiTheme="majorHAnsi" w:hAnsiTheme="majorHAnsi"/>
        </w:rPr>
        <w:t xml:space="preserve"> </w:t>
      </w:r>
      <w:r w:rsidR="00B02CA7">
        <w:rPr>
          <w:rFonts w:asciiTheme="majorHAnsi" w:hAnsiTheme="majorHAnsi"/>
        </w:rPr>
        <w:t xml:space="preserve">gut </w:t>
      </w:r>
      <w:r w:rsidR="007326FA" w:rsidRPr="00AB5B3D">
        <w:rPr>
          <w:rFonts w:asciiTheme="majorHAnsi" w:hAnsiTheme="majorHAnsi"/>
        </w:rPr>
        <w:t>gepolsterte Tragegurte</w:t>
      </w:r>
      <w:r w:rsidR="00BD5201">
        <w:rPr>
          <w:rFonts w:asciiTheme="majorHAnsi" w:hAnsiTheme="majorHAnsi"/>
        </w:rPr>
        <w:t>, um das Gewicht der Schultasche</w:t>
      </w:r>
      <w:r w:rsidR="004A7FDA" w:rsidRPr="00AB5B3D">
        <w:rPr>
          <w:rFonts w:asciiTheme="majorHAnsi" w:hAnsiTheme="majorHAnsi"/>
        </w:rPr>
        <w:t xml:space="preserve"> optimal auf den Schultern zu verteilen</w:t>
      </w:r>
      <w:r w:rsidR="007326FA" w:rsidRPr="00AB5B3D">
        <w:rPr>
          <w:rFonts w:asciiTheme="majorHAnsi" w:hAnsiTheme="majorHAnsi"/>
        </w:rPr>
        <w:t xml:space="preserve">. </w:t>
      </w:r>
      <w:r w:rsidR="00B02CA7">
        <w:rPr>
          <w:rFonts w:asciiTheme="majorHAnsi" w:hAnsiTheme="majorHAnsi"/>
        </w:rPr>
        <w:t>E</w:t>
      </w:r>
      <w:r w:rsidR="00B02CA7" w:rsidRPr="00AB5B3D">
        <w:rPr>
          <w:rFonts w:asciiTheme="majorHAnsi" w:hAnsiTheme="majorHAnsi"/>
        </w:rPr>
        <w:t xml:space="preserve">ine </w:t>
      </w:r>
      <w:r w:rsidR="00B02CA7">
        <w:rPr>
          <w:rFonts w:asciiTheme="majorHAnsi" w:hAnsiTheme="majorHAnsi"/>
        </w:rPr>
        <w:t xml:space="preserve">leichte </w:t>
      </w:r>
      <w:r w:rsidR="00B02CA7" w:rsidRPr="00AB5B3D">
        <w:rPr>
          <w:rFonts w:asciiTheme="majorHAnsi" w:hAnsiTheme="majorHAnsi"/>
        </w:rPr>
        <w:t>S-Form</w:t>
      </w:r>
      <w:r w:rsidR="00B02CA7">
        <w:rPr>
          <w:rFonts w:asciiTheme="majorHAnsi" w:hAnsiTheme="majorHAnsi"/>
        </w:rPr>
        <w:t xml:space="preserve"> der Gurte</w:t>
      </w:r>
      <w:r w:rsidR="00B02CA7" w:rsidRPr="00AB5B3D">
        <w:rPr>
          <w:rFonts w:asciiTheme="majorHAnsi" w:hAnsiTheme="majorHAnsi"/>
        </w:rPr>
        <w:t xml:space="preserve"> spart den Nackenbereich aus und verhindert so Druckstellen. </w:t>
      </w:r>
      <w:r w:rsidR="007326FA" w:rsidRPr="00AB5B3D">
        <w:rPr>
          <w:rFonts w:asciiTheme="majorHAnsi" w:hAnsiTheme="majorHAnsi"/>
        </w:rPr>
        <w:t xml:space="preserve">Am besten sind sie rund 4 cm breit und </w:t>
      </w:r>
      <w:r w:rsidR="004A7FDA" w:rsidRPr="00AB5B3D">
        <w:rPr>
          <w:rFonts w:asciiTheme="majorHAnsi" w:hAnsiTheme="majorHAnsi"/>
        </w:rPr>
        <w:t xml:space="preserve">bestehen </w:t>
      </w:r>
      <w:r w:rsidR="009950F9">
        <w:rPr>
          <w:rFonts w:asciiTheme="majorHAnsi" w:hAnsiTheme="majorHAnsi"/>
        </w:rPr>
        <w:t xml:space="preserve">ebenfalls </w:t>
      </w:r>
      <w:r w:rsidR="007326FA" w:rsidRPr="00AB5B3D">
        <w:rPr>
          <w:rFonts w:asciiTheme="majorHAnsi" w:hAnsiTheme="majorHAnsi"/>
        </w:rPr>
        <w:t xml:space="preserve">aus rutschfestem Material. </w:t>
      </w:r>
      <w:r w:rsidR="00244F2C">
        <w:rPr>
          <w:rFonts w:asciiTheme="majorHAnsi" w:hAnsiTheme="majorHAnsi"/>
        </w:rPr>
        <w:t>Sinnvoll</w:t>
      </w:r>
      <w:r w:rsidR="00303E63">
        <w:rPr>
          <w:rFonts w:asciiTheme="majorHAnsi" w:hAnsiTheme="majorHAnsi"/>
        </w:rPr>
        <w:t xml:space="preserve"> ist </w:t>
      </w:r>
      <w:r w:rsidR="00244F2C">
        <w:rPr>
          <w:rFonts w:asciiTheme="majorHAnsi" w:hAnsiTheme="majorHAnsi"/>
        </w:rPr>
        <w:t xml:space="preserve">auch </w:t>
      </w:r>
      <w:r w:rsidR="00303E63">
        <w:rPr>
          <w:rFonts w:asciiTheme="majorHAnsi" w:hAnsiTheme="majorHAnsi"/>
        </w:rPr>
        <w:t>ein</w:t>
      </w:r>
      <w:r w:rsidR="006B68AD">
        <w:rPr>
          <w:rFonts w:asciiTheme="majorHAnsi" w:hAnsiTheme="majorHAnsi"/>
        </w:rPr>
        <w:t xml:space="preserve"> </w:t>
      </w:r>
      <w:r w:rsidR="00303E63">
        <w:rPr>
          <w:rFonts w:asciiTheme="majorHAnsi" w:hAnsiTheme="majorHAnsi"/>
        </w:rPr>
        <w:t xml:space="preserve">Brustgurt, der </w:t>
      </w:r>
      <w:r w:rsidR="00E415D0">
        <w:rPr>
          <w:rFonts w:asciiTheme="majorHAnsi" w:hAnsiTheme="majorHAnsi"/>
        </w:rPr>
        <w:t>den Ranzen/Rucksack</w:t>
      </w:r>
      <w:r w:rsidR="00303E63">
        <w:rPr>
          <w:rFonts w:asciiTheme="majorHAnsi" w:hAnsiTheme="majorHAnsi"/>
        </w:rPr>
        <w:t xml:space="preserve"> optimal am Körper </w:t>
      </w:r>
      <w:r w:rsidR="006B68AD">
        <w:rPr>
          <w:rFonts w:asciiTheme="majorHAnsi" w:hAnsiTheme="majorHAnsi"/>
        </w:rPr>
        <w:t xml:space="preserve">fixiert </w:t>
      </w:r>
      <w:r w:rsidR="00303E63">
        <w:rPr>
          <w:rFonts w:asciiTheme="majorHAnsi" w:hAnsiTheme="majorHAnsi"/>
        </w:rPr>
        <w:t xml:space="preserve">und </w:t>
      </w:r>
      <w:r w:rsidR="006B68AD">
        <w:rPr>
          <w:rFonts w:asciiTheme="majorHAnsi" w:hAnsiTheme="majorHAnsi"/>
        </w:rPr>
        <w:t xml:space="preserve">ein Verrutschen der Träger verhindert. </w:t>
      </w:r>
      <w:r w:rsidR="00244F2C">
        <w:rPr>
          <w:rFonts w:asciiTheme="majorHAnsi" w:hAnsiTheme="majorHAnsi"/>
        </w:rPr>
        <w:t xml:space="preserve">Wichtig beim </w:t>
      </w:r>
      <w:r w:rsidR="00680420">
        <w:rPr>
          <w:rFonts w:asciiTheme="majorHAnsi" w:hAnsiTheme="majorHAnsi"/>
        </w:rPr>
        <w:t>Schulrucksack</w:t>
      </w:r>
      <w:r w:rsidR="00244F2C">
        <w:rPr>
          <w:rFonts w:asciiTheme="majorHAnsi" w:hAnsiTheme="majorHAnsi"/>
        </w:rPr>
        <w:t>: Er</w:t>
      </w:r>
      <w:r w:rsidR="006B68AD">
        <w:rPr>
          <w:rFonts w:asciiTheme="majorHAnsi" w:hAnsiTheme="majorHAnsi"/>
        </w:rPr>
        <w:t xml:space="preserve"> </w:t>
      </w:r>
      <w:r w:rsidR="00E415D0">
        <w:rPr>
          <w:rFonts w:asciiTheme="majorHAnsi" w:hAnsiTheme="majorHAnsi"/>
        </w:rPr>
        <w:t xml:space="preserve">muss </w:t>
      </w:r>
      <w:r w:rsidR="004A7FDA" w:rsidRPr="00AB5B3D">
        <w:rPr>
          <w:rFonts w:asciiTheme="majorHAnsi" w:hAnsiTheme="majorHAnsi"/>
        </w:rPr>
        <w:t>ein</w:t>
      </w:r>
      <w:r w:rsidR="006B68AD">
        <w:rPr>
          <w:rFonts w:asciiTheme="majorHAnsi" w:hAnsiTheme="majorHAnsi"/>
        </w:rPr>
        <w:t>en</w:t>
      </w:r>
      <w:r w:rsidR="00244F2C">
        <w:rPr>
          <w:rFonts w:asciiTheme="majorHAnsi" w:hAnsiTheme="majorHAnsi"/>
        </w:rPr>
        <w:t xml:space="preserve"> (abnehmbaren</w:t>
      </w:r>
      <w:r w:rsidR="004A7FDA" w:rsidRPr="00AB5B3D">
        <w:rPr>
          <w:rFonts w:asciiTheme="majorHAnsi" w:hAnsiTheme="majorHAnsi"/>
        </w:rPr>
        <w:t xml:space="preserve">) </w:t>
      </w:r>
      <w:r w:rsidR="00E67C14">
        <w:rPr>
          <w:rFonts w:asciiTheme="majorHAnsi" w:hAnsiTheme="majorHAnsi"/>
        </w:rPr>
        <w:t>und weich gepolsterten</w:t>
      </w:r>
      <w:r w:rsidR="00680420">
        <w:rPr>
          <w:rFonts w:asciiTheme="majorHAnsi" w:hAnsiTheme="majorHAnsi"/>
        </w:rPr>
        <w:t xml:space="preserve"> </w:t>
      </w:r>
      <w:r w:rsidR="004A7FDA" w:rsidRPr="00AB5B3D">
        <w:rPr>
          <w:rFonts w:asciiTheme="majorHAnsi" w:hAnsiTheme="majorHAnsi"/>
        </w:rPr>
        <w:t>Becken-/</w:t>
      </w:r>
      <w:proofErr w:type="spellStart"/>
      <w:r w:rsidR="004A7FDA" w:rsidRPr="00AB5B3D">
        <w:rPr>
          <w:rFonts w:asciiTheme="majorHAnsi" w:hAnsiTheme="majorHAnsi"/>
        </w:rPr>
        <w:t>Hüftgurt</w:t>
      </w:r>
      <w:proofErr w:type="spellEnd"/>
      <w:r w:rsidR="004A7FDA" w:rsidRPr="00AB5B3D">
        <w:rPr>
          <w:rFonts w:asciiTheme="majorHAnsi" w:hAnsiTheme="majorHAnsi"/>
        </w:rPr>
        <w:t xml:space="preserve"> </w:t>
      </w:r>
      <w:r w:rsidR="00816C08">
        <w:rPr>
          <w:rFonts w:asciiTheme="majorHAnsi" w:hAnsiTheme="majorHAnsi"/>
        </w:rPr>
        <w:t>besitzen. Dieser</w:t>
      </w:r>
      <w:r w:rsidR="006B68AD">
        <w:rPr>
          <w:rFonts w:asciiTheme="majorHAnsi" w:hAnsiTheme="majorHAnsi"/>
        </w:rPr>
        <w:t xml:space="preserve"> sorgt </w:t>
      </w:r>
      <w:r w:rsidR="00385575">
        <w:rPr>
          <w:rFonts w:asciiTheme="majorHAnsi" w:hAnsiTheme="majorHAnsi"/>
        </w:rPr>
        <w:t xml:space="preserve">dafür, dass </w:t>
      </w:r>
      <w:r w:rsidR="004A7FDA" w:rsidRPr="00AB5B3D">
        <w:rPr>
          <w:rFonts w:asciiTheme="majorHAnsi" w:hAnsiTheme="majorHAnsi"/>
        </w:rPr>
        <w:t>das Gewicht optimal von den Schultern auf den hinteren, oberen Beckenkamm verlagert wird</w:t>
      </w:r>
      <w:r w:rsidR="006B68AD">
        <w:rPr>
          <w:rFonts w:asciiTheme="majorHAnsi" w:hAnsiTheme="majorHAnsi"/>
        </w:rPr>
        <w:t xml:space="preserve">. </w:t>
      </w:r>
      <w:r w:rsidR="004A7FDA" w:rsidRPr="00AB5B3D">
        <w:rPr>
          <w:rFonts w:asciiTheme="majorHAnsi" w:hAnsiTheme="majorHAnsi"/>
        </w:rPr>
        <w:t>Achten Sie</w:t>
      </w:r>
      <w:r w:rsidR="00E06963" w:rsidRPr="00AB5B3D">
        <w:rPr>
          <w:rFonts w:asciiTheme="majorHAnsi" w:hAnsiTheme="majorHAnsi"/>
        </w:rPr>
        <w:t xml:space="preserve"> zudem </w:t>
      </w:r>
      <w:r w:rsidR="004A7FDA" w:rsidRPr="00AB5B3D">
        <w:rPr>
          <w:rFonts w:asciiTheme="majorHAnsi" w:hAnsiTheme="majorHAnsi"/>
        </w:rPr>
        <w:t xml:space="preserve">auf </w:t>
      </w:r>
      <w:r w:rsidR="00E06963" w:rsidRPr="00AB5B3D">
        <w:rPr>
          <w:rFonts w:asciiTheme="majorHAnsi" w:hAnsiTheme="majorHAnsi"/>
        </w:rPr>
        <w:t xml:space="preserve">atmungsaktives Material und </w:t>
      </w:r>
      <w:r w:rsidR="004A7FDA" w:rsidRPr="00AB5B3D">
        <w:rPr>
          <w:rFonts w:asciiTheme="majorHAnsi" w:hAnsiTheme="majorHAnsi"/>
        </w:rPr>
        <w:t>einen Tr</w:t>
      </w:r>
      <w:r w:rsidR="003C4A42">
        <w:rPr>
          <w:rFonts w:asciiTheme="majorHAnsi" w:hAnsiTheme="majorHAnsi"/>
        </w:rPr>
        <w:t>agegriff zum leichteren Anheben.</w:t>
      </w:r>
    </w:p>
    <w:p w14:paraId="7EAD794B" w14:textId="77777777" w:rsidR="007326FA" w:rsidRPr="00AB5B3D" w:rsidRDefault="007326FA" w:rsidP="00EE0DE1">
      <w:pPr>
        <w:jc w:val="both"/>
        <w:rPr>
          <w:rFonts w:asciiTheme="majorHAnsi" w:hAnsiTheme="majorHAnsi"/>
        </w:rPr>
      </w:pPr>
    </w:p>
    <w:p w14:paraId="60131FA4" w14:textId="07A02913" w:rsidR="007326FA" w:rsidRPr="00AB5B3D" w:rsidRDefault="00BD5201" w:rsidP="00EE0DE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Die Schultasche</w:t>
      </w:r>
      <w:r w:rsidR="007C07CD">
        <w:rPr>
          <w:rFonts w:asciiTheme="majorHAnsi" w:hAnsiTheme="majorHAnsi"/>
          <w:b/>
        </w:rPr>
        <w:t xml:space="preserve"> </w:t>
      </w:r>
      <w:r w:rsidR="007326FA" w:rsidRPr="00AB5B3D">
        <w:rPr>
          <w:rFonts w:asciiTheme="majorHAnsi" w:hAnsiTheme="majorHAnsi"/>
          <w:b/>
        </w:rPr>
        <w:t>richtig einstellen und packen</w:t>
      </w:r>
    </w:p>
    <w:p w14:paraId="4ABDD93B" w14:textId="77777777" w:rsidR="007326FA" w:rsidRPr="00AB5B3D" w:rsidRDefault="007326FA" w:rsidP="00EE0DE1">
      <w:pPr>
        <w:jc w:val="both"/>
        <w:rPr>
          <w:rFonts w:asciiTheme="majorHAnsi" w:hAnsiTheme="majorHAnsi"/>
          <w:b/>
        </w:rPr>
      </w:pPr>
    </w:p>
    <w:p w14:paraId="31BA3A13" w14:textId="2FB1557C" w:rsidR="007326FA" w:rsidRPr="00AB5B3D" w:rsidRDefault="004A7FDA" w:rsidP="007326FA">
      <w:pPr>
        <w:jc w:val="both"/>
        <w:rPr>
          <w:rFonts w:asciiTheme="majorHAnsi" w:hAnsiTheme="majorHAnsi"/>
        </w:rPr>
      </w:pPr>
      <w:r w:rsidRPr="00AB5B3D">
        <w:rPr>
          <w:rFonts w:asciiTheme="majorHAnsi" w:hAnsiTheme="majorHAnsi"/>
        </w:rPr>
        <w:t>Beim Einstellen des Ranzens kommt es darauf an, dass er nah an den Schulter</w:t>
      </w:r>
      <w:r w:rsidR="007326FA" w:rsidRPr="00AB5B3D">
        <w:rPr>
          <w:rFonts w:asciiTheme="majorHAnsi" w:hAnsiTheme="majorHAnsi"/>
        </w:rPr>
        <w:t xml:space="preserve">blättern </w:t>
      </w:r>
      <w:r w:rsidR="001E1A37" w:rsidRPr="00AB5B3D">
        <w:rPr>
          <w:rFonts w:asciiTheme="majorHAnsi" w:hAnsiTheme="majorHAnsi"/>
        </w:rPr>
        <w:t>und nicht zu ho</w:t>
      </w:r>
      <w:r w:rsidRPr="00AB5B3D">
        <w:rPr>
          <w:rFonts w:asciiTheme="majorHAnsi" w:hAnsiTheme="majorHAnsi"/>
        </w:rPr>
        <w:t>ch oder zu tief am Rücken sitzt. Eine le</w:t>
      </w:r>
      <w:r w:rsidR="005437F7">
        <w:rPr>
          <w:rFonts w:asciiTheme="majorHAnsi" w:hAnsiTheme="majorHAnsi"/>
        </w:rPr>
        <w:t>icht handhabbare</w:t>
      </w:r>
      <w:r w:rsidR="007326FA" w:rsidRPr="00AB5B3D">
        <w:rPr>
          <w:rFonts w:asciiTheme="majorHAnsi" w:hAnsiTheme="majorHAnsi"/>
        </w:rPr>
        <w:t xml:space="preserve"> Rückenlängenanpassung</w:t>
      </w:r>
      <w:r w:rsidRPr="00AB5B3D">
        <w:rPr>
          <w:rFonts w:asciiTheme="majorHAnsi" w:hAnsiTheme="majorHAnsi"/>
        </w:rPr>
        <w:t xml:space="preserve"> macht es möglich</w:t>
      </w:r>
      <w:r w:rsidR="007326FA" w:rsidRPr="00AB5B3D">
        <w:rPr>
          <w:rFonts w:asciiTheme="majorHAnsi" w:hAnsiTheme="majorHAnsi"/>
        </w:rPr>
        <w:t xml:space="preserve"> die Höhe des Schulrucksacks individuell über eine Größenskalierung </w:t>
      </w:r>
      <w:r w:rsidR="00E36893">
        <w:rPr>
          <w:rFonts w:asciiTheme="majorHAnsi" w:hAnsiTheme="majorHAnsi"/>
        </w:rPr>
        <w:t>einzustellen</w:t>
      </w:r>
      <w:r w:rsidRPr="00AB5B3D">
        <w:rPr>
          <w:rFonts w:asciiTheme="majorHAnsi" w:hAnsiTheme="majorHAnsi"/>
        </w:rPr>
        <w:t>. Eine s</w:t>
      </w:r>
      <w:r w:rsidR="007326FA" w:rsidRPr="00AB5B3D">
        <w:rPr>
          <w:rFonts w:asciiTheme="majorHAnsi" w:hAnsiTheme="majorHAnsi"/>
        </w:rPr>
        <w:t xml:space="preserve">innvolle Fächeraufteilung </w:t>
      </w:r>
      <w:r w:rsidRPr="00AB5B3D">
        <w:rPr>
          <w:rFonts w:asciiTheme="majorHAnsi" w:hAnsiTheme="majorHAnsi"/>
        </w:rPr>
        <w:t xml:space="preserve">sorgt </w:t>
      </w:r>
      <w:r w:rsidR="00E538D2" w:rsidRPr="00AB5B3D">
        <w:rPr>
          <w:rFonts w:asciiTheme="majorHAnsi" w:hAnsiTheme="majorHAnsi"/>
        </w:rPr>
        <w:t xml:space="preserve">zudem </w:t>
      </w:r>
      <w:r w:rsidRPr="00AB5B3D">
        <w:rPr>
          <w:rFonts w:asciiTheme="majorHAnsi" w:hAnsiTheme="majorHAnsi"/>
        </w:rPr>
        <w:t>dafür</w:t>
      </w:r>
      <w:r w:rsidR="00A41953">
        <w:rPr>
          <w:rFonts w:asciiTheme="majorHAnsi" w:hAnsiTheme="majorHAnsi"/>
        </w:rPr>
        <w:t>,</w:t>
      </w:r>
      <w:r w:rsidR="000B5F13" w:rsidRPr="00AB5B3D">
        <w:rPr>
          <w:rFonts w:asciiTheme="majorHAnsi" w:hAnsiTheme="majorHAnsi"/>
        </w:rPr>
        <w:t xml:space="preserve"> dass</w:t>
      </w:r>
      <w:r w:rsidR="007326FA" w:rsidRPr="00AB5B3D">
        <w:rPr>
          <w:rFonts w:asciiTheme="majorHAnsi" w:hAnsiTheme="majorHAnsi"/>
        </w:rPr>
        <w:t xml:space="preserve"> schwere Gegenstände </w:t>
      </w:r>
      <w:r w:rsidR="007326FA" w:rsidRPr="00AB5B3D">
        <w:rPr>
          <w:rFonts w:asciiTheme="majorHAnsi" w:hAnsiTheme="majorHAnsi"/>
        </w:rPr>
        <w:lastRenderedPageBreak/>
        <w:t xml:space="preserve">nah am Rücken </w:t>
      </w:r>
      <w:r w:rsidR="000B5F13" w:rsidRPr="00AB5B3D">
        <w:rPr>
          <w:rFonts w:asciiTheme="majorHAnsi" w:hAnsiTheme="majorHAnsi"/>
        </w:rPr>
        <w:t>platziert werden können</w:t>
      </w:r>
      <w:r w:rsidR="00B946D8">
        <w:rPr>
          <w:rFonts w:asciiTheme="majorHAnsi" w:hAnsiTheme="majorHAnsi"/>
        </w:rPr>
        <w:t xml:space="preserve"> – so wird die Wirbelsäule nicht </w:t>
      </w:r>
      <w:r w:rsidR="00E415D0">
        <w:rPr>
          <w:rFonts w:asciiTheme="majorHAnsi" w:hAnsiTheme="majorHAnsi"/>
        </w:rPr>
        <w:t>zu stark be</w:t>
      </w:r>
      <w:r w:rsidR="00B946D8">
        <w:rPr>
          <w:rFonts w:asciiTheme="majorHAnsi" w:hAnsiTheme="majorHAnsi"/>
        </w:rPr>
        <w:t>lastet</w:t>
      </w:r>
      <w:r w:rsidR="002D2123">
        <w:rPr>
          <w:rFonts w:asciiTheme="majorHAnsi" w:hAnsiTheme="majorHAnsi"/>
        </w:rPr>
        <w:t>.</w:t>
      </w:r>
      <w:r w:rsidR="00CB0405">
        <w:rPr>
          <w:rFonts w:asciiTheme="majorHAnsi" w:hAnsiTheme="majorHAnsi"/>
        </w:rPr>
        <w:t xml:space="preserve"> Zusätzlicher Tipp: Achten Sie darauf, dass Ihr Kind nur das Nötigste </w:t>
      </w:r>
      <w:r w:rsidR="00BD5201">
        <w:rPr>
          <w:rFonts w:asciiTheme="majorHAnsi" w:hAnsiTheme="majorHAnsi"/>
        </w:rPr>
        <w:t xml:space="preserve">in die Schultasche </w:t>
      </w:r>
      <w:r w:rsidR="00CB0405">
        <w:rPr>
          <w:rFonts w:asciiTheme="majorHAnsi" w:hAnsiTheme="majorHAnsi"/>
        </w:rPr>
        <w:t>packt.</w:t>
      </w:r>
    </w:p>
    <w:p w14:paraId="08EAC5FD" w14:textId="77777777" w:rsidR="007326FA" w:rsidRPr="00AB5B3D" w:rsidRDefault="007326FA" w:rsidP="007326FA">
      <w:pPr>
        <w:jc w:val="both"/>
        <w:rPr>
          <w:rFonts w:asciiTheme="majorHAnsi" w:hAnsiTheme="majorHAnsi"/>
        </w:rPr>
      </w:pPr>
    </w:p>
    <w:p w14:paraId="653522D1" w14:textId="31F3C4DD" w:rsidR="007326FA" w:rsidRPr="00AB5B3D" w:rsidRDefault="007326FA" w:rsidP="00EE0DE1">
      <w:pPr>
        <w:jc w:val="both"/>
        <w:rPr>
          <w:rFonts w:asciiTheme="majorHAnsi" w:hAnsiTheme="majorHAnsi"/>
          <w:b/>
        </w:rPr>
      </w:pPr>
      <w:r w:rsidRPr="00AB5B3D">
        <w:rPr>
          <w:rFonts w:asciiTheme="majorHAnsi" w:hAnsiTheme="majorHAnsi"/>
          <w:b/>
        </w:rPr>
        <w:t>Probetragen</w:t>
      </w:r>
      <w:r w:rsidR="000B5F13" w:rsidRPr="00AB5B3D">
        <w:rPr>
          <w:rFonts w:asciiTheme="majorHAnsi" w:hAnsiTheme="majorHAnsi"/>
          <w:b/>
        </w:rPr>
        <w:t xml:space="preserve"> nicht vergessen!</w:t>
      </w:r>
    </w:p>
    <w:p w14:paraId="428597D3" w14:textId="77777777" w:rsidR="007326FA" w:rsidRPr="00AB5B3D" w:rsidRDefault="007326FA" w:rsidP="00EE0DE1">
      <w:pPr>
        <w:jc w:val="both"/>
        <w:rPr>
          <w:rFonts w:asciiTheme="majorHAnsi" w:hAnsiTheme="majorHAnsi"/>
        </w:rPr>
      </w:pPr>
    </w:p>
    <w:p w14:paraId="15F1F76B" w14:textId="41294492" w:rsidR="007326FA" w:rsidRPr="00AB5B3D" w:rsidRDefault="00E06963" w:rsidP="00EE0DE1">
      <w:pPr>
        <w:jc w:val="both"/>
        <w:rPr>
          <w:rFonts w:asciiTheme="majorHAnsi" w:hAnsiTheme="majorHAnsi"/>
        </w:rPr>
      </w:pPr>
      <w:r w:rsidRPr="00AB5B3D">
        <w:rPr>
          <w:rFonts w:asciiTheme="majorHAnsi" w:hAnsiTheme="majorHAnsi"/>
        </w:rPr>
        <w:t xml:space="preserve">Vor dem Kauf ist </w:t>
      </w:r>
      <w:r w:rsidR="000B5F13" w:rsidRPr="00AB5B3D">
        <w:rPr>
          <w:rFonts w:asciiTheme="majorHAnsi" w:hAnsiTheme="majorHAnsi"/>
        </w:rPr>
        <w:t xml:space="preserve">es </w:t>
      </w:r>
      <w:r w:rsidRPr="00AB5B3D">
        <w:rPr>
          <w:rFonts w:asciiTheme="majorHAnsi" w:hAnsiTheme="majorHAnsi"/>
        </w:rPr>
        <w:t>unbedingt nötig</w:t>
      </w:r>
      <w:r w:rsidR="00680420">
        <w:rPr>
          <w:rFonts w:asciiTheme="majorHAnsi" w:hAnsiTheme="majorHAnsi"/>
        </w:rPr>
        <w:t>,</w:t>
      </w:r>
      <w:r w:rsidRPr="00AB5B3D">
        <w:rPr>
          <w:rFonts w:asciiTheme="majorHAnsi" w:hAnsiTheme="majorHAnsi"/>
        </w:rPr>
        <w:t xml:space="preserve"> unterschiedliche Schulranzen </w:t>
      </w:r>
      <w:r w:rsidR="000B5F13" w:rsidRPr="00AB5B3D">
        <w:rPr>
          <w:rFonts w:asciiTheme="majorHAnsi" w:hAnsiTheme="majorHAnsi"/>
        </w:rPr>
        <w:t xml:space="preserve">auszuprobieren, anzupassen und </w:t>
      </w:r>
      <w:r w:rsidRPr="00AB5B3D">
        <w:rPr>
          <w:rFonts w:asciiTheme="majorHAnsi" w:hAnsiTheme="majorHAnsi"/>
        </w:rPr>
        <w:t>zu teste</w:t>
      </w:r>
      <w:r w:rsidR="000B5F13" w:rsidRPr="00AB5B3D">
        <w:rPr>
          <w:rFonts w:asciiTheme="majorHAnsi" w:hAnsiTheme="majorHAnsi"/>
        </w:rPr>
        <w:t>n</w:t>
      </w:r>
      <w:r w:rsidRPr="00AB5B3D">
        <w:rPr>
          <w:rFonts w:asciiTheme="majorHAnsi" w:hAnsiTheme="majorHAnsi"/>
        </w:rPr>
        <w:t>. So v</w:t>
      </w:r>
      <w:r w:rsidR="000B5F13" w:rsidRPr="00AB5B3D">
        <w:rPr>
          <w:rFonts w:asciiTheme="majorHAnsi" w:hAnsiTheme="majorHAnsi"/>
        </w:rPr>
        <w:t xml:space="preserve">ermeiden Sie Fehlkäufe und garantieren </w:t>
      </w:r>
      <w:r w:rsidR="00190ACA">
        <w:rPr>
          <w:rFonts w:asciiTheme="majorHAnsi" w:hAnsiTheme="majorHAnsi"/>
        </w:rPr>
        <w:t>Ihrem K</w:t>
      </w:r>
      <w:r w:rsidR="000B5F13" w:rsidRPr="00AB5B3D">
        <w:rPr>
          <w:rFonts w:asciiTheme="majorHAnsi" w:hAnsiTheme="majorHAnsi"/>
        </w:rPr>
        <w:t xml:space="preserve">ind einen </w:t>
      </w:r>
      <w:r w:rsidR="003C4A42">
        <w:rPr>
          <w:rFonts w:asciiTheme="majorHAnsi" w:hAnsiTheme="majorHAnsi"/>
        </w:rPr>
        <w:t>guten Start ins erste Schuljahr.</w:t>
      </w:r>
      <w:r w:rsidR="00A073F5">
        <w:rPr>
          <w:rFonts w:asciiTheme="majorHAnsi" w:hAnsiTheme="majorHAnsi"/>
        </w:rPr>
        <w:t xml:space="preserve"> Tipp: In einem AGR-zertifizierten Fachgeschäft finden Sie nicht nur AGR-zertifizierte Schulranzen und -rucksäcke, sondern auch durch die AGR geschulte Mitarbeiter.</w:t>
      </w:r>
    </w:p>
    <w:p w14:paraId="647ABF7E" w14:textId="77777777" w:rsidR="00713214" w:rsidRPr="00AB5B3D" w:rsidRDefault="00713214" w:rsidP="00EE0DE1">
      <w:pPr>
        <w:jc w:val="both"/>
        <w:rPr>
          <w:rFonts w:asciiTheme="majorHAnsi" w:hAnsiTheme="majorHAnsi"/>
        </w:rPr>
      </w:pPr>
    </w:p>
    <w:p w14:paraId="54112D5F" w14:textId="77777777" w:rsidR="00713214" w:rsidRPr="00AB5B3D" w:rsidRDefault="00713214" w:rsidP="00713214">
      <w:pPr>
        <w:jc w:val="both"/>
        <w:rPr>
          <w:rFonts w:asciiTheme="majorHAnsi" w:hAnsiTheme="majorHAnsi"/>
        </w:rPr>
      </w:pPr>
      <w:r w:rsidRPr="00AB5B3D">
        <w:rPr>
          <w:rFonts w:asciiTheme="majorHAnsi" w:hAnsiTheme="majorHAnsi"/>
          <w:b/>
        </w:rPr>
        <w:t xml:space="preserve">Über die AGR </w:t>
      </w:r>
    </w:p>
    <w:p w14:paraId="3206853B" w14:textId="08CDA4FD" w:rsidR="00713214" w:rsidRPr="00AB5B3D" w:rsidRDefault="00713214" w:rsidP="00EE0DE1">
      <w:pPr>
        <w:jc w:val="both"/>
        <w:rPr>
          <w:rFonts w:asciiTheme="majorHAnsi" w:hAnsiTheme="majorHAnsi"/>
        </w:rPr>
      </w:pPr>
      <w:r w:rsidRPr="00AB5B3D">
        <w:rPr>
          <w:rFonts w:asciiTheme="majorHAnsi" w:hAnsiTheme="majorHAnsi"/>
        </w:rPr>
        <w:t xml:space="preserve"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ausgezeichnet werden. Weiterführende Informationen zum AGR-Gütesiegel und zu zertifizierten Produkten gibt es unter </w:t>
      </w:r>
      <w:hyperlink r:id="rId6" w:history="1">
        <w:r w:rsidR="006F0D89" w:rsidRPr="00AB5B3D">
          <w:rPr>
            <w:rStyle w:val="Hyperlink"/>
            <w:rFonts w:asciiTheme="majorHAnsi" w:hAnsiTheme="majorHAnsi"/>
          </w:rPr>
          <w:t>www.ruecken-produkte.de</w:t>
        </w:r>
      </w:hyperlink>
      <w:r w:rsidRPr="00AB5B3D">
        <w:rPr>
          <w:rFonts w:asciiTheme="majorHAnsi" w:hAnsiTheme="majorHAnsi"/>
        </w:rPr>
        <w:t>.</w:t>
      </w:r>
    </w:p>
    <w:sectPr w:rsidR="00713214" w:rsidRPr="00AB5B3D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C8FFB2" w15:done="0"/>
  <w15:commentEx w15:paraId="1B1B01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C8FFB2" w16cid:durableId="21CB0970"/>
  <w16cid:commentId w16cid:paraId="1B1B0179" w16cid:durableId="21CC03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öhn, Jens">
    <w15:presenceInfo w15:providerId="AD" w15:userId="S-1-5-21-1263747798-46357830-10498456-8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E1"/>
    <w:rsid w:val="0009610A"/>
    <w:rsid w:val="000A5AD4"/>
    <w:rsid w:val="000B5F13"/>
    <w:rsid w:val="000E7DC2"/>
    <w:rsid w:val="001541FA"/>
    <w:rsid w:val="00173C24"/>
    <w:rsid w:val="00190AA5"/>
    <w:rsid w:val="00190ACA"/>
    <w:rsid w:val="0019318E"/>
    <w:rsid w:val="001C348D"/>
    <w:rsid w:val="001E1A37"/>
    <w:rsid w:val="00244F2C"/>
    <w:rsid w:val="00263EB3"/>
    <w:rsid w:val="00282E0A"/>
    <w:rsid w:val="002A6A42"/>
    <w:rsid w:val="002D1632"/>
    <w:rsid w:val="002D2123"/>
    <w:rsid w:val="002F2CB3"/>
    <w:rsid w:val="00303E63"/>
    <w:rsid w:val="00341A0F"/>
    <w:rsid w:val="00385575"/>
    <w:rsid w:val="003C4A42"/>
    <w:rsid w:val="003D5AEA"/>
    <w:rsid w:val="0047000D"/>
    <w:rsid w:val="004A3A13"/>
    <w:rsid w:val="004A7FDA"/>
    <w:rsid w:val="005437F7"/>
    <w:rsid w:val="006544B7"/>
    <w:rsid w:val="00680420"/>
    <w:rsid w:val="00692551"/>
    <w:rsid w:val="006B68AD"/>
    <w:rsid w:val="006F0D89"/>
    <w:rsid w:val="00713214"/>
    <w:rsid w:val="007326FA"/>
    <w:rsid w:val="007C07CD"/>
    <w:rsid w:val="00816C08"/>
    <w:rsid w:val="008177D8"/>
    <w:rsid w:val="0087585E"/>
    <w:rsid w:val="00975301"/>
    <w:rsid w:val="009950F9"/>
    <w:rsid w:val="009B1736"/>
    <w:rsid w:val="00A073F5"/>
    <w:rsid w:val="00A41953"/>
    <w:rsid w:val="00A57054"/>
    <w:rsid w:val="00A82E6D"/>
    <w:rsid w:val="00AB5B3D"/>
    <w:rsid w:val="00AB7D25"/>
    <w:rsid w:val="00AD02C4"/>
    <w:rsid w:val="00B02CA7"/>
    <w:rsid w:val="00B21B8D"/>
    <w:rsid w:val="00B52A61"/>
    <w:rsid w:val="00B55F2E"/>
    <w:rsid w:val="00B6355E"/>
    <w:rsid w:val="00B946D8"/>
    <w:rsid w:val="00BD5201"/>
    <w:rsid w:val="00BE4C92"/>
    <w:rsid w:val="00BF579E"/>
    <w:rsid w:val="00C423F2"/>
    <w:rsid w:val="00CB0405"/>
    <w:rsid w:val="00D7696A"/>
    <w:rsid w:val="00DD046D"/>
    <w:rsid w:val="00DE1DEB"/>
    <w:rsid w:val="00E06963"/>
    <w:rsid w:val="00E36893"/>
    <w:rsid w:val="00E415D0"/>
    <w:rsid w:val="00E538D2"/>
    <w:rsid w:val="00E67C14"/>
    <w:rsid w:val="00E77AB6"/>
    <w:rsid w:val="00E96734"/>
    <w:rsid w:val="00EE0DE1"/>
    <w:rsid w:val="00F04E3D"/>
    <w:rsid w:val="00F439FB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E34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F0D8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69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69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696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9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96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96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96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995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F0D8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69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69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696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9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96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96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96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995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uecken-produkte.de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6959-BA1A-4E25-B671-09E838EB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3645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2</cp:revision>
  <cp:lastPrinted>2020-01-16T10:43:00Z</cp:lastPrinted>
  <dcterms:created xsi:type="dcterms:W3CDTF">2020-01-20T07:46:00Z</dcterms:created>
  <dcterms:modified xsi:type="dcterms:W3CDTF">2020-01-20T07:46:00Z</dcterms:modified>
</cp:coreProperties>
</file>