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2F2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0"/>
        <w:gridCol w:w="4422"/>
      </w:tblGrid>
      <w:tr w:rsidR="00D624C9" w14:paraId="66DF67DA" w14:textId="77777777" w:rsidTr="00D624C9">
        <w:tc>
          <w:tcPr>
            <w:tcW w:w="4606" w:type="dxa"/>
            <w:shd w:val="clear" w:color="auto" w:fill="auto"/>
            <w:hideMark/>
          </w:tcPr>
          <w:p w14:paraId="1EFFC677" w14:textId="77777777" w:rsidR="00D624C9" w:rsidRDefault="00D624C9">
            <w:r>
              <w:rPr>
                <w:noProof/>
              </w:rPr>
              <w:drawing>
                <wp:inline distT="0" distB="0" distL="0" distR="0" wp14:anchorId="0DA18BC3" wp14:editId="097B79DB">
                  <wp:extent cx="2943225" cy="1600200"/>
                  <wp:effectExtent l="0" t="0" r="9525" b="0"/>
                  <wp:docPr id="2" name="Grafik 2" descr="BMU_2018_Office_Farbe_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MU_2018_Office_Farbe_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vAlign w:val="center"/>
            <w:hideMark/>
          </w:tcPr>
          <w:p w14:paraId="556D8DA2" w14:textId="77777777" w:rsidR="00D624C9" w:rsidRDefault="00D624C9">
            <w:pPr>
              <w:ind w:left="1155"/>
              <w:jc w:val="right"/>
            </w:pPr>
            <w:r>
              <w:rPr>
                <w:noProof/>
              </w:rPr>
              <w:drawing>
                <wp:inline distT="0" distB="0" distL="0" distR="0" wp14:anchorId="60FE7B02" wp14:editId="1DC1DB43">
                  <wp:extent cx="1276350" cy="1228725"/>
                  <wp:effectExtent l="0" t="0" r="0" b="9525"/>
                  <wp:docPr id="1" name="Grafik 1" descr="RZ_Logo-BfN-2014_CMYK_UZ-Pfade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Z_Logo-BfN-2014_CMYK_UZ-Pfade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9FF488" w14:textId="77777777" w:rsidR="00D624C9" w:rsidRDefault="00D624C9" w:rsidP="00D624C9"/>
    <w:p w14:paraId="4A74D32E" w14:textId="77777777" w:rsidR="00D624C9" w:rsidRDefault="00D624C9" w:rsidP="00065321">
      <w:pPr>
        <w:pStyle w:val="berschrift3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Gemeinsame Pressemitteilung</w:t>
      </w:r>
    </w:p>
    <w:p w14:paraId="7ED67A60" w14:textId="63D59584" w:rsidR="00D624C9" w:rsidRDefault="00D624C9" w:rsidP="003C05CB">
      <w:pPr>
        <w:jc w:val="right"/>
      </w:pPr>
      <w:r>
        <w:t>Berlin/Bonn,</w:t>
      </w:r>
      <w:r w:rsidR="00584370">
        <w:t xml:space="preserve"> </w:t>
      </w:r>
      <w:r w:rsidR="004F00D8">
        <w:t>17. Dezembe</w:t>
      </w:r>
      <w:r w:rsidR="00FC7C5A">
        <w:t>r</w:t>
      </w:r>
      <w:r>
        <w:t xml:space="preserve"> 2019</w:t>
      </w:r>
    </w:p>
    <w:p w14:paraId="0521BFF2" w14:textId="77777777" w:rsidR="00D624C9" w:rsidRDefault="00D624C9" w:rsidP="00065321">
      <w:pPr>
        <w:jc w:val="both"/>
      </w:pPr>
    </w:p>
    <w:p w14:paraId="7ACD5F2F" w14:textId="77777777" w:rsidR="00FA3A74" w:rsidRPr="004F00D8" w:rsidRDefault="004F00D8" w:rsidP="004F00D8">
      <w:pPr>
        <w:pStyle w:val="StandardWeb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bCs/>
          <w:kern w:val="32"/>
          <w:sz w:val="22"/>
          <w:szCs w:val="22"/>
          <w:u w:val="single"/>
        </w:rPr>
      </w:pPr>
      <w:r>
        <w:rPr>
          <w:rFonts w:ascii="Tahoma" w:hAnsi="Tahoma" w:cs="Tahoma"/>
          <w:bCs/>
          <w:kern w:val="32"/>
          <w:sz w:val="22"/>
          <w:szCs w:val="22"/>
          <w:u w:val="single"/>
        </w:rPr>
        <w:t>Nat</w:t>
      </w:r>
      <w:r w:rsidRPr="004F00D8">
        <w:rPr>
          <w:rFonts w:ascii="Tahoma" w:hAnsi="Tahoma" w:cs="Tahoma"/>
          <w:bCs/>
          <w:kern w:val="32"/>
          <w:sz w:val="22"/>
          <w:szCs w:val="22"/>
          <w:u w:val="single"/>
        </w:rPr>
        <w:t>urschutz</w:t>
      </w:r>
    </w:p>
    <w:p w14:paraId="5302D28A" w14:textId="13D5C904" w:rsidR="00C95246" w:rsidRPr="00486677" w:rsidRDefault="00C95246" w:rsidP="00486677">
      <w:pPr>
        <w:pStyle w:val="berschrift1"/>
        <w:spacing w:before="0" w:after="0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Vogelschutzbericht 2019:</w:t>
      </w:r>
      <w:r w:rsidR="007A5CFD">
        <w:rPr>
          <w:rFonts w:ascii="Tahoma" w:hAnsi="Tahoma" w:cs="Tahoma"/>
          <w:sz w:val="36"/>
          <w:szCs w:val="36"/>
        </w:rPr>
        <w:t xml:space="preserve"> </w:t>
      </w:r>
      <w:r w:rsidR="00EF1BDD">
        <w:rPr>
          <w:rFonts w:ascii="Tahoma" w:hAnsi="Tahoma" w:cs="Tahoma"/>
          <w:sz w:val="36"/>
          <w:szCs w:val="36"/>
        </w:rPr>
        <w:t>Bestandsentwicklung zahlreicher Vogelarten in Deutschland weiterhin kritisch</w:t>
      </w:r>
      <w:r>
        <w:rPr>
          <w:rFonts w:ascii="Tahoma" w:hAnsi="Tahoma" w:cs="Tahoma"/>
          <w:sz w:val="36"/>
          <w:szCs w:val="36"/>
        </w:rPr>
        <w:t xml:space="preserve"> </w:t>
      </w:r>
    </w:p>
    <w:p w14:paraId="649C01BC" w14:textId="77777777" w:rsidR="001665D6" w:rsidRPr="00486677" w:rsidRDefault="001665D6" w:rsidP="00486677">
      <w:pPr>
        <w:spacing w:after="120"/>
        <w:rPr>
          <w:b/>
        </w:rPr>
      </w:pPr>
    </w:p>
    <w:p w14:paraId="4FFB6E00" w14:textId="77777777" w:rsidR="00542E8B" w:rsidRPr="00486677" w:rsidRDefault="00EF1BDD" w:rsidP="00486677">
      <w:pPr>
        <w:rPr>
          <w:b/>
        </w:rPr>
      </w:pPr>
      <w:r w:rsidRPr="00486677">
        <w:rPr>
          <w:b/>
        </w:rPr>
        <w:t>Zum Schutz der heimischen Vogelwelt sind weiterhin erhebliche Anstrengungen notwendig</w:t>
      </w:r>
      <w:r w:rsidR="00DA3CB9" w:rsidRPr="00486677">
        <w:rPr>
          <w:b/>
        </w:rPr>
        <w:t>.</w:t>
      </w:r>
      <w:r w:rsidR="00616E43" w:rsidRPr="00486677">
        <w:rPr>
          <w:b/>
        </w:rPr>
        <w:t xml:space="preserve"> Dies </w:t>
      </w:r>
      <w:r w:rsidRPr="00486677">
        <w:rPr>
          <w:b/>
        </w:rPr>
        <w:t>verdeutlicht der</w:t>
      </w:r>
      <w:r w:rsidR="007D695F" w:rsidRPr="00486677">
        <w:rPr>
          <w:b/>
        </w:rPr>
        <w:t xml:space="preserve"> </w:t>
      </w:r>
      <w:r w:rsidR="004F00D8" w:rsidRPr="00486677">
        <w:rPr>
          <w:b/>
        </w:rPr>
        <w:t xml:space="preserve">Nationale </w:t>
      </w:r>
      <w:r w:rsidR="007D695F" w:rsidRPr="00486677">
        <w:rPr>
          <w:b/>
        </w:rPr>
        <w:t>Vogelschutzbericht</w:t>
      </w:r>
      <w:r w:rsidR="00C1139E" w:rsidRPr="00486677">
        <w:rPr>
          <w:b/>
        </w:rPr>
        <w:t xml:space="preserve"> </w:t>
      </w:r>
      <w:r w:rsidR="00CB076E" w:rsidRPr="00486677">
        <w:rPr>
          <w:b/>
        </w:rPr>
        <w:t>2019</w:t>
      </w:r>
      <w:r w:rsidR="00616E43" w:rsidRPr="00486677">
        <w:rPr>
          <w:b/>
        </w:rPr>
        <w:t>, de</w:t>
      </w:r>
      <w:r w:rsidR="00584370" w:rsidRPr="00486677">
        <w:rPr>
          <w:b/>
        </w:rPr>
        <w:t>n</w:t>
      </w:r>
      <w:r w:rsidR="008B73CE" w:rsidRPr="00486677">
        <w:rPr>
          <w:b/>
        </w:rPr>
        <w:t xml:space="preserve"> Deutschland</w:t>
      </w:r>
      <w:r w:rsidR="00A2571F" w:rsidRPr="00486677">
        <w:rPr>
          <w:b/>
        </w:rPr>
        <w:t xml:space="preserve"> </w:t>
      </w:r>
      <w:r w:rsidR="00B752A3" w:rsidRPr="00486677">
        <w:rPr>
          <w:b/>
        </w:rPr>
        <w:t xml:space="preserve">jetzt </w:t>
      </w:r>
      <w:r w:rsidR="00CB076E" w:rsidRPr="00486677">
        <w:rPr>
          <w:b/>
        </w:rPr>
        <w:t xml:space="preserve">an die </w:t>
      </w:r>
      <w:r w:rsidR="003F44F6" w:rsidRPr="00486677">
        <w:rPr>
          <w:b/>
        </w:rPr>
        <w:t xml:space="preserve">Europäische </w:t>
      </w:r>
      <w:r w:rsidR="00CB076E" w:rsidRPr="00486677">
        <w:rPr>
          <w:b/>
        </w:rPr>
        <w:t>Kommission übermittelt</w:t>
      </w:r>
      <w:r w:rsidR="00584370" w:rsidRPr="00486677">
        <w:rPr>
          <w:b/>
        </w:rPr>
        <w:t xml:space="preserve"> hat</w:t>
      </w:r>
      <w:r w:rsidR="00616E43" w:rsidRPr="00486677">
        <w:rPr>
          <w:b/>
        </w:rPr>
        <w:t>.</w:t>
      </w:r>
      <w:r w:rsidR="00DB53E7" w:rsidRPr="00486677">
        <w:rPr>
          <w:b/>
        </w:rPr>
        <w:t xml:space="preserve"> </w:t>
      </w:r>
      <w:r w:rsidR="00616E43" w:rsidRPr="00486677">
        <w:rPr>
          <w:b/>
        </w:rPr>
        <w:t>Der Bericht</w:t>
      </w:r>
      <w:r w:rsidR="00CB076E" w:rsidRPr="00486677">
        <w:rPr>
          <w:b/>
        </w:rPr>
        <w:t xml:space="preserve"> </w:t>
      </w:r>
      <w:r w:rsidR="00FB01E7" w:rsidRPr="00486677">
        <w:rPr>
          <w:b/>
        </w:rPr>
        <w:t>beinhaltet</w:t>
      </w:r>
      <w:r w:rsidR="001C4681" w:rsidRPr="00486677">
        <w:rPr>
          <w:b/>
        </w:rPr>
        <w:t xml:space="preserve"> aktuelle</w:t>
      </w:r>
      <w:r w:rsidR="00FB01E7" w:rsidRPr="00486677">
        <w:rPr>
          <w:b/>
        </w:rPr>
        <w:t xml:space="preserve"> </w:t>
      </w:r>
      <w:r w:rsidR="003E33CF" w:rsidRPr="00486677">
        <w:rPr>
          <w:b/>
        </w:rPr>
        <w:t>Angaben zur</w:t>
      </w:r>
      <w:r w:rsidR="00FB01E7" w:rsidRPr="00486677">
        <w:rPr>
          <w:b/>
        </w:rPr>
        <w:t xml:space="preserve"> </w:t>
      </w:r>
      <w:r w:rsidR="007D695F" w:rsidRPr="00486677">
        <w:rPr>
          <w:b/>
        </w:rPr>
        <w:t>Entwicklung der</w:t>
      </w:r>
      <w:r w:rsidR="00C02F60" w:rsidRPr="00486677">
        <w:rPr>
          <w:b/>
        </w:rPr>
        <w:t xml:space="preserve"> </w:t>
      </w:r>
      <w:r w:rsidR="00C1139E" w:rsidRPr="00486677">
        <w:rPr>
          <w:b/>
        </w:rPr>
        <w:t>Vogel</w:t>
      </w:r>
      <w:r w:rsidR="004F5FF6" w:rsidRPr="00486677">
        <w:rPr>
          <w:b/>
        </w:rPr>
        <w:t>bestände</w:t>
      </w:r>
      <w:r w:rsidR="007D695F" w:rsidRPr="00486677">
        <w:rPr>
          <w:b/>
        </w:rPr>
        <w:t xml:space="preserve"> </w:t>
      </w:r>
      <w:r w:rsidR="00A412BB" w:rsidRPr="00486677">
        <w:rPr>
          <w:b/>
        </w:rPr>
        <w:t xml:space="preserve">und </w:t>
      </w:r>
      <w:r w:rsidR="00DB53E7" w:rsidRPr="00486677">
        <w:rPr>
          <w:b/>
        </w:rPr>
        <w:t>d</w:t>
      </w:r>
      <w:r w:rsidR="00A412BB" w:rsidRPr="00486677">
        <w:rPr>
          <w:b/>
        </w:rPr>
        <w:t>er Verbreitung</w:t>
      </w:r>
      <w:r w:rsidR="00DB53E7" w:rsidRPr="00486677">
        <w:rPr>
          <w:b/>
        </w:rPr>
        <w:t xml:space="preserve"> der Brutvögel</w:t>
      </w:r>
      <w:r w:rsidR="005E3BF1" w:rsidRPr="00486677">
        <w:rPr>
          <w:b/>
        </w:rPr>
        <w:t xml:space="preserve"> mit über 20.000 Einzeldaten</w:t>
      </w:r>
      <w:r w:rsidR="00A412BB" w:rsidRPr="00486677">
        <w:rPr>
          <w:b/>
        </w:rPr>
        <w:t>.</w:t>
      </w:r>
      <w:r w:rsidR="00C1139E" w:rsidRPr="00486677">
        <w:rPr>
          <w:b/>
        </w:rPr>
        <w:t xml:space="preserve"> </w:t>
      </w:r>
      <w:r w:rsidR="008B73CE" w:rsidRPr="00486677">
        <w:rPr>
          <w:b/>
        </w:rPr>
        <w:t>Z</w:t>
      </w:r>
      <w:r w:rsidR="00A412BB" w:rsidRPr="00486677">
        <w:rPr>
          <w:b/>
        </w:rPr>
        <w:t>war</w:t>
      </w:r>
      <w:r w:rsidR="00C41CCC" w:rsidRPr="00486677">
        <w:rPr>
          <w:b/>
        </w:rPr>
        <w:t xml:space="preserve"> </w:t>
      </w:r>
      <w:r w:rsidR="008B73CE" w:rsidRPr="00486677">
        <w:rPr>
          <w:b/>
        </w:rPr>
        <w:t xml:space="preserve">sind </w:t>
      </w:r>
      <w:r w:rsidRPr="00486677">
        <w:rPr>
          <w:b/>
        </w:rPr>
        <w:t xml:space="preserve">einige </w:t>
      </w:r>
      <w:r w:rsidR="00C41CCC" w:rsidRPr="00486677">
        <w:rPr>
          <w:b/>
        </w:rPr>
        <w:t>Erfolge</w:t>
      </w:r>
      <w:r w:rsidR="008B73CE" w:rsidRPr="00486677">
        <w:rPr>
          <w:b/>
        </w:rPr>
        <w:t xml:space="preserve"> </w:t>
      </w:r>
      <w:r w:rsidR="00746237" w:rsidRPr="00486677">
        <w:rPr>
          <w:b/>
        </w:rPr>
        <w:t xml:space="preserve">in Form positiver Bestandsentwicklungen </w:t>
      </w:r>
      <w:r w:rsidR="008B73CE" w:rsidRPr="00486677">
        <w:rPr>
          <w:b/>
        </w:rPr>
        <w:t>zu verzeichnen</w:t>
      </w:r>
      <w:r w:rsidR="002D2CB1" w:rsidRPr="00486677">
        <w:rPr>
          <w:b/>
        </w:rPr>
        <w:t>,</w:t>
      </w:r>
      <w:r w:rsidR="00A37B9C" w:rsidRPr="00486677">
        <w:rPr>
          <w:b/>
        </w:rPr>
        <w:t xml:space="preserve"> </w:t>
      </w:r>
      <w:r w:rsidR="008B73CE" w:rsidRPr="00486677">
        <w:rPr>
          <w:b/>
        </w:rPr>
        <w:t xml:space="preserve">es besteht </w:t>
      </w:r>
      <w:r w:rsidR="00DB3EC9" w:rsidRPr="00486677">
        <w:rPr>
          <w:b/>
        </w:rPr>
        <w:t xml:space="preserve">aber </w:t>
      </w:r>
      <w:r w:rsidR="00A412BB" w:rsidRPr="00486677">
        <w:rPr>
          <w:b/>
        </w:rPr>
        <w:t xml:space="preserve">weiterhin </w:t>
      </w:r>
      <w:r w:rsidR="00C41CCC" w:rsidRPr="00486677">
        <w:rPr>
          <w:b/>
        </w:rPr>
        <w:t>großer Handlungsbedarf</w:t>
      </w:r>
      <w:r w:rsidR="00C02F60" w:rsidRPr="00486677">
        <w:rPr>
          <w:b/>
        </w:rPr>
        <w:t xml:space="preserve">. </w:t>
      </w:r>
    </w:p>
    <w:p w14:paraId="7BB7D4A2" w14:textId="77777777" w:rsidR="00C02F60" w:rsidRDefault="00C02F60" w:rsidP="00C41CCC">
      <w:pPr>
        <w:jc w:val="both"/>
        <w:rPr>
          <w:szCs w:val="22"/>
        </w:rPr>
      </w:pPr>
    </w:p>
    <w:p w14:paraId="56653480" w14:textId="0CDD3DF2" w:rsidR="00096476" w:rsidRPr="00486677" w:rsidRDefault="009E1C8E" w:rsidP="00486677">
      <w:pPr>
        <w:spacing w:after="120"/>
        <w:rPr>
          <w:rFonts w:eastAsia="Calibri"/>
          <w:color w:val="000000"/>
          <w:szCs w:val="22"/>
        </w:rPr>
      </w:pPr>
      <w:r w:rsidRPr="00486677">
        <w:rPr>
          <w:rFonts w:eastAsia="Calibri"/>
          <w:color w:val="000000"/>
          <w:szCs w:val="22"/>
        </w:rPr>
        <w:t>So hält sich bei den Brut</w:t>
      </w:r>
      <w:r w:rsidR="008B73CE" w:rsidRPr="00486677">
        <w:rPr>
          <w:rFonts w:eastAsia="Calibri"/>
          <w:color w:val="000000"/>
          <w:szCs w:val="22"/>
        </w:rPr>
        <w:t xml:space="preserve">vögeln, also den Arten, die hierzulande ihre Jungen großziehen, </w:t>
      </w:r>
      <w:r w:rsidRPr="00486677">
        <w:rPr>
          <w:rFonts w:eastAsia="Calibri"/>
          <w:color w:val="000000"/>
          <w:szCs w:val="22"/>
        </w:rPr>
        <w:t>d</w:t>
      </w:r>
      <w:r w:rsidR="00D10A95" w:rsidRPr="00486677">
        <w:rPr>
          <w:rFonts w:eastAsia="Calibri"/>
          <w:color w:val="000000"/>
          <w:szCs w:val="22"/>
        </w:rPr>
        <w:t>er Anteil</w:t>
      </w:r>
      <w:r w:rsidRPr="00486677">
        <w:rPr>
          <w:rFonts w:eastAsia="Calibri"/>
          <w:color w:val="000000"/>
          <w:szCs w:val="22"/>
        </w:rPr>
        <w:t xml:space="preserve"> </w:t>
      </w:r>
      <w:r w:rsidR="004240EE" w:rsidRPr="00486677">
        <w:rPr>
          <w:rFonts w:eastAsia="Calibri"/>
          <w:color w:val="000000"/>
          <w:szCs w:val="22"/>
        </w:rPr>
        <w:t>mit</w:t>
      </w:r>
      <w:r w:rsidRPr="00486677">
        <w:rPr>
          <w:rFonts w:eastAsia="Calibri"/>
          <w:color w:val="000000"/>
          <w:szCs w:val="22"/>
        </w:rPr>
        <w:t xml:space="preserve"> zunehmenden und abnehmenden Bestandstrends ungefähr die Waage:</w:t>
      </w:r>
      <w:r w:rsidR="00094C10" w:rsidRPr="00486677">
        <w:rPr>
          <w:rFonts w:eastAsia="Calibri"/>
          <w:color w:val="000000"/>
          <w:szCs w:val="22"/>
        </w:rPr>
        <w:t xml:space="preserve"> </w:t>
      </w:r>
      <w:r w:rsidR="002029A8" w:rsidRPr="00486677">
        <w:rPr>
          <w:rFonts w:eastAsia="Calibri"/>
          <w:color w:val="000000"/>
          <w:szCs w:val="22"/>
        </w:rPr>
        <w:t>Etwa</w:t>
      </w:r>
      <w:r w:rsidR="00B5798C" w:rsidRPr="00486677">
        <w:rPr>
          <w:rFonts w:eastAsia="Calibri"/>
          <w:color w:val="000000"/>
          <w:szCs w:val="22"/>
        </w:rPr>
        <w:t xml:space="preserve"> </w:t>
      </w:r>
      <w:r w:rsidR="002029A8" w:rsidRPr="00486677">
        <w:rPr>
          <w:rFonts w:eastAsia="Calibri"/>
          <w:color w:val="000000"/>
          <w:szCs w:val="22"/>
        </w:rPr>
        <w:t>ein Drittel</w:t>
      </w:r>
      <w:r w:rsidR="00B5798C" w:rsidRPr="00486677">
        <w:rPr>
          <w:rFonts w:eastAsia="Calibri"/>
          <w:color w:val="000000"/>
          <w:szCs w:val="22"/>
        </w:rPr>
        <w:t xml:space="preserve"> </w:t>
      </w:r>
      <w:r w:rsidR="008F762A" w:rsidRPr="00486677">
        <w:rPr>
          <w:rFonts w:eastAsia="Calibri"/>
          <w:color w:val="000000"/>
          <w:szCs w:val="22"/>
        </w:rPr>
        <w:t>der Arten</w:t>
      </w:r>
      <w:r w:rsidR="004240EE" w:rsidRPr="00486677">
        <w:rPr>
          <w:rFonts w:eastAsia="Calibri"/>
          <w:color w:val="000000"/>
          <w:szCs w:val="22"/>
        </w:rPr>
        <w:t xml:space="preserve"> w</w:t>
      </w:r>
      <w:r w:rsidR="00DB53E7" w:rsidRPr="00486677">
        <w:rPr>
          <w:rFonts w:eastAsia="Calibri"/>
          <w:color w:val="000000"/>
          <w:szCs w:val="22"/>
        </w:rPr>
        <w:t>e</w:t>
      </w:r>
      <w:r w:rsidR="00D703DE" w:rsidRPr="00486677">
        <w:rPr>
          <w:rFonts w:eastAsia="Calibri"/>
          <w:color w:val="000000"/>
          <w:szCs w:val="22"/>
        </w:rPr>
        <w:t>i</w:t>
      </w:r>
      <w:r w:rsidR="004240EE" w:rsidRPr="00486677">
        <w:rPr>
          <w:rFonts w:eastAsia="Calibri"/>
          <w:color w:val="000000"/>
          <w:szCs w:val="22"/>
        </w:rPr>
        <w:t>s</w:t>
      </w:r>
      <w:r w:rsidR="00552FCE" w:rsidRPr="00486677">
        <w:rPr>
          <w:rFonts w:eastAsia="Calibri"/>
          <w:color w:val="000000"/>
          <w:szCs w:val="22"/>
        </w:rPr>
        <w:t>en</w:t>
      </w:r>
      <w:r w:rsidR="004240EE" w:rsidRPr="00486677">
        <w:rPr>
          <w:rFonts w:eastAsia="Calibri"/>
          <w:color w:val="000000"/>
          <w:szCs w:val="22"/>
        </w:rPr>
        <w:t xml:space="preserve"> </w:t>
      </w:r>
      <w:r w:rsidR="00552FCE" w:rsidRPr="00486677">
        <w:rPr>
          <w:rFonts w:eastAsia="Calibri"/>
          <w:color w:val="000000"/>
          <w:szCs w:val="22"/>
        </w:rPr>
        <w:t xml:space="preserve">seit </w:t>
      </w:r>
      <w:r w:rsidR="004240EE" w:rsidRPr="00486677">
        <w:rPr>
          <w:rFonts w:eastAsia="Calibri"/>
          <w:color w:val="000000"/>
          <w:szCs w:val="22"/>
        </w:rPr>
        <w:t xml:space="preserve">über </w:t>
      </w:r>
      <w:r w:rsidR="0002032D" w:rsidRPr="00486677">
        <w:rPr>
          <w:rFonts w:eastAsia="Calibri"/>
          <w:color w:val="000000"/>
          <w:szCs w:val="22"/>
        </w:rPr>
        <w:t>zwölf</w:t>
      </w:r>
      <w:r w:rsidR="004240EE" w:rsidRPr="00486677">
        <w:rPr>
          <w:rFonts w:eastAsia="Calibri"/>
          <w:color w:val="000000"/>
          <w:szCs w:val="22"/>
        </w:rPr>
        <w:t xml:space="preserve"> Jahre</w:t>
      </w:r>
      <w:r w:rsidR="0079454E" w:rsidRPr="00486677">
        <w:rPr>
          <w:rFonts w:eastAsia="Calibri"/>
          <w:color w:val="000000"/>
          <w:szCs w:val="22"/>
        </w:rPr>
        <w:t>n</w:t>
      </w:r>
      <w:r w:rsidR="004240EE" w:rsidRPr="00486677">
        <w:rPr>
          <w:rFonts w:eastAsia="Calibri"/>
          <w:color w:val="000000"/>
          <w:szCs w:val="22"/>
        </w:rPr>
        <w:t xml:space="preserve"> </w:t>
      </w:r>
      <w:r w:rsidR="00AA3234" w:rsidRPr="00486677">
        <w:rPr>
          <w:rFonts w:eastAsia="Calibri"/>
          <w:color w:val="000000"/>
          <w:szCs w:val="22"/>
        </w:rPr>
        <w:t>z</w:t>
      </w:r>
      <w:r w:rsidR="00B96A23" w:rsidRPr="00486677">
        <w:rPr>
          <w:rFonts w:eastAsia="Calibri"/>
          <w:color w:val="000000"/>
          <w:szCs w:val="22"/>
        </w:rPr>
        <w:t>unehmende</w:t>
      </w:r>
      <w:r w:rsidR="00AA3234" w:rsidRPr="00486677">
        <w:rPr>
          <w:rFonts w:eastAsia="Calibri"/>
          <w:color w:val="000000"/>
          <w:szCs w:val="22"/>
        </w:rPr>
        <w:t xml:space="preserve"> Bestandstrends</w:t>
      </w:r>
      <w:r w:rsidR="008F762A" w:rsidRPr="00486677">
        <w:rPr>
          <w:rFonts w:eastAsia="Calibri"/>
          <w:color w:val="000000"/>
          <w:szCs w:val="22"/>
        </w:rPr>
        <w:t xml:space="preserve"> auf</w:t>
      </w:r>
      <w:r w:rsidR="00D4789B" w:rsidRPr="00486677">
        <w:rPr>
          <w:rFonts w:eastAsia="Calibri"/>
          <w:color w:val="000000"/>
          <w:szCs w:val="22"/>
        </w:rPr>
        <w:t>.</w:t>
      </w:r>
      <w:r w:rsidR="00A61FDA" w:rsidRPr="00486677">
        <w:rPr>
          <w:rFonts w:eastAsia="Calibri"/>
          <w:color w:val="000000"/>
          <w:szCs w:val="22"/>
        </w:rPr>
        <w:t xml:space="preserve"> </w:t>
      </w:r>
      <w:r w:rsidR="00D4789B" w:rsidRPr="00486677">
        <w:rPr>
          <w:rFonts w:eastAsia="Calibri"/>
          <w:color w:val="000000"/>
          <w:szCs w:val="22"/>
        </w:rPr>
        <w:t>D</w:t>
      </w:r>
      <w:r w:rsidR="00A61FDA" w:rsidRPr="00486677">
        <w:rPr>
          <w:rFonts w:eastAsia="Calibri"/>
          <w:color w:val="000000"/>
          <w:szCs w:val="22"/>
        </w:rPr>
        <w:t xml:space="preserve">azu gehören </w:t>
      </w:r>
      <w:r w:rsidR="002029A8" w:rsidRPr="00486677">
        <w:rPr>
          <w:rFonts w:eastAsia="Calibri"/>
          <w:color w:val="000000"/>
          <w:szCs w:val="22"/>
        </w:rPr>
        <w:t>zum Beispiel</w:t>
      </w:r>
      <w:r w:rsidR="00A61FDA" w:rsidRPr="00486677">
        <w:rPr>
          <w:rFonts w:eastAsia="Calibri"/>
          <w:color w:val="000000"/>
          <w:szCs w:val="22"/>
        </w:rPr>
        <w:t xml:space="preserve"> einige Großvogelarten wie </w:t>
      </w:r>
      <w:r w:rsidR="00EA0AD3" w:rsidRPr="00486677">
        <w:rPr>
          <w:rFonts w:eastAsia="Calibri"/>
          <w:color w:val="000000"/>
          <w:szCs w:val="22"/>
        </w:rPr>
        <w:t xml:space="preserve">Seeadler, </w:t>
      </w:r>
      <w:r w:rsidR="00A61FDA" w:rsidRPr="00486677">
        <w:rPr>
          <w:rFonts w:eastAsia="Calibri"/>
          <w:color w:val="000000"/>
          <w:szCs w:val="22"/>
        </w:rPr>
        <w:t>Uhu und</w:t>
      </w:r>
      <w:r w:rsidR="004240EE" w:rsidRPr="00486677">
        <w:rPr>
          <w:rFonts w:eastAsia="Calibri"/>
          <w:color w:val="000000"/>
          <w:szCs w:val="22"/>
        </w:rPr>
        <w:t xml:space="preserve"> </w:t>
      </w:r>
      <w:r w:rsidR="001C4681" w:rsidRPr="00486677">
        <w:rPr>
          <w:rFonts w:eastAsia="Calibri"/>
          <w:color w:val="000000"/>
          <w:szCs w:val="22"/>
        </w:rPr>
        <w:t>Schwarzstorch</w:t>
      </w:r>
      <w:r w:rsidR="00FD2C42" w:rsidRPr="00486677">
        <w:rPr>
          <w:rFonts w:eastAsia="Calibri"/>
          <w:color w:val="000000"/>
          <w:szCs w:val="22"/>
        </w:rPr>
        <w:t>. D</w:t>
      </w:r>
      <w:r w:rsidR="008B73CE" w:rsidRPr="00486677">
        <w:rPr>
          <w:rFonts w:eastAsia="Calibri"/>
          <w:color w:val="000000"/>
          <w:szCs w:val="22"/>
        </w:rPr>
        <w:t>ie</w:t>
      </w:r>
      <w:r w:rsidR="00FD2C42" w:rsidRPr="00486677">
        <w:rPr>
          <w:rFonts w:eastAsia="Calibri"/>
          <w:color w:val="000000"/>
          <w:szCs w:val="22"/>
        </w:rPr>
        <w:t>se Arten profitieren</w:t>
      </w:r>
      <w:r w:rsidR="008B73CE" w:rsidRPr="00486677">
        <w:rPr>
          <w:rFonts w:eastAsia="Calibri"/>
          <w:color w:val="000000"/>
          <w:szCs w:val="22"/>
        </w:rPr>
        <w:t xml:space="preserve"> </w:t>
      </w:r>
      <w:r w:rsidR="001C4681" w:rsidRPr="00486677">
        <w:rPr>
          <w:rFonts w:eastAsia="Calibri"/>
          <w:color w:val="000000"/>
          <w:szCs w:val="22"/>
        </w:rPr>
        <w:t>von</w:t>
      </w:r>
      <w:r w:rsidR="003D66D8" w:rsidRPr="00486677">
        <w:rPr>
          <w:rFonts w:eastAsia="Calibri"/>
          <w:color w:val="000000"/>
          <w:szCs w:val="22"/>
        </w:rPr>
        <w:t xml:space="preserve"> </w:t>
      </w:r>
      <w:r w:rsidR="001C4681" w:rsidRPr="00486677">
        <w:rPr>
          <w:rFonts w:eastAsia="Calibri"/>
          <w:color w:val="000000"/>
          <w:szCs w:val="22"/>
        </w:rPr>
        <w:t xml:space="preserve">intensiven </w:t>
      </w:r>
      <w:r w:rsidR="00FD2C42" w:rsidRPr="00486677">
        <w:rPr>
          <w:rFonts w:eastAsia="Calibri"/>
          <w:color w:val="000000"/>
          <w:szCs w:val="22"/>
        </w:rPr>
        <w:t>und meist speziell auf sie zugeschnittenen</w:t>
      </w:r>
      <w:r w:rsidR="00DB3EC9" w:rsidRPr="00486677">
        <w:rPr>
          <w:rFonts w:eastAsia="Calibri"/>
          <w:color w:val="000000"/>
          <w:szCs w:val="22"/>
        </w:rPr>
        <w:t xml:space="preserve"> </w:t>
      </w:r>
      <w:r w:rsidR="00EA0AD3" w:rsidRPr="00486677">
        <w:rPr>
          <w:rFonts w:eastAsia="Calibri"/>
          <w:color w:val="000000"/>
          <w:szCs w:val="22"/>
        </w:rPr>
        <w:t>Schutzbemühungen</w:t>
      </w:r>
      <w:r w:rsidR="008B73CE" w:rsidRPr="00486677">
        <w:rPr>
          <w:rFonts w:eastAsia="Calibri"/>
          <w:color w:val="000000"/>
          <w:szCs w:val="22"/>
        </w:rPr>
        <w:t>.</w:t>
      </w:r>
      <w:r w:rsidR="00B752A3" w:rsidRPr="00486677">
        <w:rPr>
          <w:rFonts w:eastAsia="Calibri"/>
          <w:color w:val="000000"/>
          <w:szCs w:val="22"/>
        </w:rPr>
        <w:t xml:space="preserve"> </w:t>
      </w:r>
      <w:r w:rsidR="006376E3" w:rsidRPr="00486677">
        <w:rPr>
          <w:rFonts w:eastAsia="Calibri"/>
          <w:color w:val="000000"/>
          <w:szCs w:val="22"/>
        </w:rPr>
        <w:t>G</w:t>
      </w:r>
      <w:r w:rsidR="00055196" w:rsidRPr="00486677">
        <w:rPr>
          <w:rFonts w:eastAsia="Calibri"/>
          <w:color w:val="000000"/>
          <w:szCs w:val="22"/>
        </w:rPr>
        <w:t>leich</w:t>
      </w:r>
      <w:r w:rsidR="00274608" w:rsidRPr="00486677">
        <w:rPr>
          <w:rFonts w:eastAsia="Calibri"/>
          <w:color w:val="000000"/>
          <w:szCs w:val="22"/>
        </w:rPr>
        <w:t>zeitig</w:t>
      </w:r>
      <w:r w:rsidR="00055196" w:rsidRPr="00486677">
        <w:rPr>
          <w:rFonts w:eastAsia="Calibri"/>
          <w:color w:val="000000"/>
          <w:szCs w:val="22"/>
        </w:rPr>
        <w:t xml:space="preserve"> </w:t>
      </w:r>
      <w:r w:rsidR="006376E3" w:rsidRPr="00486677">
        <w:rPr>
          <w:rFonts w:eastAsia="Calibri"/>
          <w:color w:val="000000"/>
          <w:szCs w:val="22"/>
        </w:rPr>
        <w:t xml:space="preserve">sind </w:t>
      </w:r>
      <w:r w:rsidR="00055196" w:rsidRPr="00486677">
        <w:rPr>
          <w:rFonts w:eastAsia="Calibri"/>
          <w:color w:val="000000"/>
          <w:szCs w:val="22"/>
        </w:rPr>
        <w:t xml:space="preserve">in den </w:t>
      </w:r>
      <w:r w:rsidR="006376E3" w:rsidRPr="00486677">
        <w:rPr>
          <w:rFonts w:eastAsia="Calibri"/>
          <w:color w:val="000000"/>
          <w:szCs w:val="22"/>
        </w:rPr>
        <w:t>vergangenen</w:t>
      </w:r>
      <w:r w:rsidR="00055196" w:rsidRPr="00486677">
        <w:rPr>
          <w:rFonts w:eastAsia="Calibri"/>
          <w:color w:val="000000"/>
          <w:szCs w:val="22"/>
        </w:rPr>
        <w:t xml:space="preserve"> </w:t>
      </w:r>
      <w:r w:rsidR="0002032D" w:rsidRPr="00486677">
        <w:rPr>
          <w:rFonts w:eastAsia="Calibri"/>
          <w:color w:val="000000"/>
          <w:szCs w:val="22"/>
        </w:rPr>
        <w:t>zwölf</w:t>
      </w:r>
      <w:r w:rsidR="00055196" w:rsidRPr="00486677">
        <w:rPr>
          <w:rFonts w:eastAsia="Calibri"/>
          <w:color w:val="000000"/>
          <w:szCs w:val="22"/>
        </w:rPr>
        <w:t xml:space="preserve"> Jahren </w:t>
      </w:r>
      <w:r w:rsidR="004F00D8" w:rsidRPr="00486677">
        <w:rPr>
          <w:rFonts w:eastAsia="Calibri"/>
          <w:color w:val="000000"/>
          <w:szCs w:val="22"/>
        </w:rPr>
        <w:t xml:space="preserve">jedoch </w:t>
      </w:r>
      <w:r w:rsidR="002029A8" w:rsidRPr="00486677">
        <w:rPr>
          <w:rFonts w:eastAsia="Calibri"/>
          <w:color w:val="000000"/>
          <w:szCs w:val="22"/>
        </w:rPr>
        <w:t xml:space="preserve">etwa ein Drittel </w:t>
      </w:r>
      <w:r w:rsidR="00A61FDA" w:rsidRPr="00486677">
        <w:rPr>
          <w:rFonts w:eastAsia="Calibri"/>
          <w:color w:val="000000"/>
          <w:szCs w:val="22"/>
        </w:rPr>
        <w:t xml:space="preserve">der Vogelarten </w:t>
      </w:r>
      <w:r w:rsidR="00DB52DC" w:rsidRPr="00486677">
        <w:rPr>
          <w:rFonts w:eastAsia="Calibri"/>
          <w:color w:val="000000"/>
          <w:szCs w:val="22"/>
        </w:rPr>
        <w:t>i</w:t>
      </w:r>
      <w:r w:rsidR="00B752A3" w:rsidRPr="00486677">
        <w:rPr>
          <w:rFonts w:eastAsia="Calibri"/>
          <w:color w:val="000000"/>
          <w:szCs w:val="22"/>
        </w:rPr>
        <w:t>n ihre</w:t>
      </w:r>
      <w:r w:rsidR="00DB52DC" w:rsidRPr="00486677">
        <w:rPr>
          <w:rFonts w:eastAsia="Calibri"/>
          <w:color w:val="000000"/>
          <w:szCs w:val="22"/>
        </w:rPr>
        <w:t>m Bestand zurückgegangen</w:t>
      </w:r>
      <w:r w:rsidR="00A61FDA" w:rsidRPr="00486677">
        <w:rPr>
          <w:rFonts w:eastAsia="Calibri"/>
          <w:color w:val="000000"/>
          <w:szCs w:val="22"/>
        </w:rPr>
        <w:t xml:space="preserve">. </w:t>
      </w:r>
      <w:r w:rsidR="006376E3" w:rsidRPr="00486677">
        <w:rPr>
          <w:rFonts w:eastAsia="Calibri"/>
          <w:color w:val="000000"/>
          <w:szCs w:val="22"/>
        </w:rPr>
        <w:t xml:space="preserve">Betroffen sind </w:t>
      </w:r>
      <w:r w:rsidR="00CC6A1D" w:rsidRPr="00486677">
        <w:rPr>
          <w:rFonts w:eastAsia="Calibri"/>
          <w:color w:val="000000"/>
          <w:szCs w:val="22"/>
        </w:rPr>
        <w:t>vor allem Arten der Agrarlandschaft wie der Kiebitz und das Rebhuhn</w:t>
      </w:r>
      <w:r w:rsidR="00274608" w:rsidRPr="00486677">
        <w:rPr>
          <w:rFonts w:eastAsia="Calibri"/>
          <w:color w:val="000000"/>
          <w:szCs w:val="22"/>
        </w:rPr>
        <w:t xml:space="preserve">. </w:t>
      </w:r>
      <w:r w:rsidR="00151335" w:rsidRPr="00486677">
        <w:rPr>
          <w:rFonts w:eastAsia="Calibri"/>
          <w:color w:val="000000"/>
          <w:szCs w:val="22"/>
        </w:rPr>
        <w:t xml:space="preserve">Diese </w:t>
      </w:r>
      <w:r w:rsidR="006376E3" w:rsidRPr="00486677">
        <w:rPr>
          <w:rFonts w:eastAsia="Calibri"/>
          <w:color w:val="000000"/>
          <w:szCs w:val="22"/>
        </w:rPr>
        <w:t>Entwicklung ist</w:t>
      </w:r>
      <w:r w:rsidR="002B1561" w:rsidRPr="00486677">
        <w:rPr>
          <w:rFonts w:eastAsia="Calibri"/>
          <w:color w:val="000000"/>
          <w:szCs w:val="22"/>
        </w:rPr>
        <w:t xml:space="preserve"> </w:t>
      </w:r>
      <w:r w:rsidR="00B752A3" w:rsidRPr="00486677">
        <w:rPr>
          <w:rFonts w:eastAsia="Calibri"/>
          <w:color w:val="000000"/>
          <w:szCs w:val="22"/>
        </w:rPr>
        <w:t>zu einem wesentlichen Anteil</w:t>
      </w:r>
      <w:r w:rsidR="00B7001C" w:rsidRPr="00486677">
        <w:rPr>
          <w:rFonts w:eastAsia="Calibri"/>
          <w:color w:val="000000"/>
          <w:szCs w:val="22"/>
        </w:rPr>
        <w:t xml:space="preserve"> </w:t>
      </w:r>
      <w:r w:rsidR="00151335" w:rsidRPr="00486677">
        <w:rPr>
          <w:rFonts w:eastAsia="Calibri"/>
          <w:color w:val="000000"/>
          <w:szCs w:val="22"/>
        </w:rPr>
        <w:t xml:space="preserve">auf </w:t>
      </w:r>
      <w:r w:rsidR="00B7001C" w:rsidRPr="00486677">
        <w:rPr>
          <w:rFonts w:eastAsia="Calibri"/>
          <w:color w:val="000000"/>
          <w:szCs w:val="22"/>
        </w:rPr>
        <w:t xml:space="preserve">die </w:t>
      </w:r>
      <w:r w:rsidR="00151335" w:rsidRPr="00486677">
        <w:rPr>
          <w:rFonts w:eastAsia="Calibri"/>
          <w:color w:val="000000"/>
          <w:szCs w:val="22"/>
        </w:rPr>
        <w:t xml:space="preserve">Intensivierung der </w:t>
      </w:r>
      <w:r w:rsidR="00B7001C" w:rsidRPr="00486677">
        <w:rPr>
          <w:rFonts w:eastAsia="Calibri"/>
          <w:color w:val="000000"/>
          <w:szCs w:val="22"/>
        </w:rPr>
        <w:t xml:space="preserve">Landwirtschaft </w:t>
      </w:r>
      <w:r w:rsidR="00151335" w:rsidRPr="00486677">
        <w:rPr>
          <w:rFonts w:eastAsia="Calibri"/>
          <w:color w:val="000000"/>
          <w:szCs w:val="22"/>
        </w:rPr>
        <w:t>zurück</w:t>
      </w:r>
      <w:r w:rsidR="006376E3" w:rsidRPr="00486677">
        <w:rPr>
          <w:rFonts w:eastAsia="Calibri"/>
          <w:color w:val="000000"/>
          <w:szCs w:val="22"/>
        </w:rPr>
        <w:t>zuführen</w:t>
      </w:r>
      <w:r w:rsidR="00D4789B" w:rsidRPr="00486677">
        <w:rPr>
          <w:rFonts w:eastAsia="Calibri"/>
          <w:color w:val="000000"/>
          <w:szCs w:val="22"/>
        </w:rPr>
        <w:t xml:space="preserve">. Dabei sind insbesondere </w:t>
      </w:r>
      <w:r w:rsidR="00151335" w:rsidRPr="00486677">
        <w:rPr>
          <w:rFonts w:eastAsia="Calibri"/>
          <w:color w:val="000000"/>
          <w:szCs w:val="22"/>
        </w:rPr>
        <w:t>der Verlust</w:t>
      </w:r>
      <w:r w:rsidR="00E42CCF" w:rsidRPr="00486677">
        <w:rPr>
          <w:rFonts w:eastAsia="Calibri"/>
          <w:color w:val="000000"/>
          <w:szCs w:val="22"/>
        </w:rPr>
        <w:t xml:space="preserve"> </w:t>
      </w:r>
      <w:r w:rsidR="00422D36" w:rsidRPr="00486677">
        <w:rPr>
          <w:rFonts w:eastAsia="Calibri"/>
          <w:color w:val="000000"/>
          <w:szCs w:val="22"/>
        </w:rPr>
        <w:t>und</w:t>
      </w:r>
      <w:r w:rsidR="00A65E78" w:rsidRPr="00486677">
        <w:rPr>
          <w:rFonts w:eastAsia="Calibri"/>
          <w:color w:val="000000"/>
          <w:szCs w:val="22"/>
        </w:rPr>
        <w:t xml:space="preserve"> die</w:t>
      </w:r>
      <w:r w:rsidR="00E42CCF" w:rsidRPr="00486677">
        <w:rPr>
          <w:rFonts w:eastAsia="Calibri"/>
          <w:color w:val="000000"/>
          <w:szCs w:val="22"/>
        </w:rPr>
        <w:t xml:space="preserve"> Verschlechterung</w:t>
      </w:r>
      <w:r w:rsidR="00151335" w:rsidRPr="00486677">
        <w:rPr>
          <w:rFonts w:eastAsia="Calibri"/>
          <w:color w:val="000000"/>
          <w:szCs w:val="22"/>
        </w:rPr>
        <w:t xml:space="preserve"> </w:t>
      </w:r>
      <w:r w:rsidR="00060781" w:rsidRPr="00486677">
        <w:rPr>
          <w:rFonts w:eastAsia="Calibri"/>
          <w:color w:val="000000"/>
          <w:szCs w:val="22"/>
        </w:rPr>
        <w:t xml:space="preserve">des Zustandes </w:t>
      </w:r>
      <w:r w:rsidR="00151335" w:rsidRPr="00486677">
        <w:rPr>
          <w:rFonts w:eastAsia="Calibri"/>
          <w:color w:val="000000"/>
          <w:szCs w:val="22"/>
        </w:rPr>
        <w:t xml:space="preserve">von Wiesen und Weiden </w:t>
      </w:r>
      <w:r w:rsidR="00EF1BDD" w:rsidRPr="00486677">
        <w:rPr>
          <w:rFonts w:eastAsia="Calibri"/>
          <w:color w:val="000000"/>
          <w:szCs w:val="22"/>
        </w:rPr>
        <w:t>als wichtige Lebensräume</w:t>
      </w:r>
      <w:r w:rsidR="001665D6" w:rsidRPr="00486677">
        <w:rPr>
          <w:rFonts w:eastAsia="Calibri"/>
          <w:color w:val="000000"/>
          <w:szCs w:val="22"/>
        </w:rPr>
        <w:t xml:space="preserve"> sowie </w:t>
      </w:r>
      <w:r w:rsidR="00FD2C42" w:rsidRPr="00486677">
        <w:rPr>
          <w:rFonts w:eastAsia="Calibri"/>
          <w:color w:val="000000"/>
          <w:szCs w:val="22"/>
        </w:rPr>
        <w:t>der Rückgang des</w:t>
      </w:r>
      <w:r w:rsidR="001C5FC8" w:rsidRPr="00486677">
        <w:rPr>
          <w:rFonts w:eastAsia="Calibri"/>
          <w:color w:val="000000"/>
          <w:szCs w:val="22"/>
        </w:rPr>
        <w:t xml:space="preserve"> Nahrungs</w:t>
      </w:r>
      <w:r w:rsidR="00FD2C42" w:rsidRPr="00486677">
        <w:rPr>
          <w:rFonts w:eastAsia="Calibri"/>
          <w:color w:val="000000"/>
          <w:szCs w:val="22"/>
        </w:rPr>
        <w:t>angebots</w:t>
      </w:r>
      <w:r w:rsidR="00D4789B" w:rsidRPr="00486677">
        <w:rPr>
          <w:rFonts w:eastAsia="Calibri"/>
          <w:color w:val="000000"/>
          <w:szCs w:val="22"/>
        </w:rPr>
        <w:t>,</w:t>
      </w:r>
      <w:r w:rsidR="001C5FC8" w:rsidRPr="00486677">
        <w:rPr>
          <w:rFonts w:eastAsia="Calibri"/>
          <w:color w:val="000000"/>
          <w:szCs w:val="22"/>
        </w:rPr>
        <w:t xml:space="preserve"> etwa an Insekten</w:t>
      </w:r>
      <w:r w:rsidR="00D4789B" w:rsidRPr="00486677">
        <w:rPr>
          <w:rFonts w:eastAsia="Calibri"/>
          <w:color w:val="000000"/>
          <w:szCs w:val="22"/>
        </w:rPr>
        <w:t>,</w:t>
      </w:r>
      <w:r w:rsidR="00F9094B" w:rsidRPr="00486677">
        <w:rPr>
          <w:rFonts w:eastAsia="Calibri"/>
          <w:color w:val="000000"/>
          <w:szCs w:val="22"/>
        </w:rPr>
        <w:t xml:space="preserve"> </w:t>
      </w:r>
      <w:r w:rsidR="006376E3" w:rsidRPr="00486677">
        <w:rPr>
          <w:rFonts w:eastAsia="Calibri"/>
          <w:color w:val="000000"/>
          <w:szCs w:val="22"/>
        </w:rPr>
        <w:t>au</w:t>
      </w:r>
      <w:r w:rsidR="00060781" w:rsidRPr="00486677">
        <w:rPr>
          <w:rFonts w:eastAsia="Calibri"/>
          <w:color w:val="000000"/>
          <w:szCs w:val="22"/>
        </w:rPr>
        <w:t>s</w:t>
      </w:r>
      <w:r w:rsidR="006376E3" w:rsidRPr="00486677">
        <w:rPr>
          <w:rFonts w:eastAsia="Calibri"/>
          <w:color w:val="000000"/>
          <w:szCs w:val="22"/>
        </w:rPr>
        <w:t>schlaggebend</w:t>
      </w:r>
      <w:r w:rsidR="00151335" w:rsidRPr="00486677">
        <w:rPr>
          <w:rFonts w:eastAsia="Calibri"/>
          <w:color w:val="000000"/>
          <w:szCs w:val="22"/>
        </w:rPr>
        <w:t>.</w:t>
      </w:r>
      <w:r w:rsidR="006544BC" w:rsidRPr="00486677">
        <w:rPr>
          <w:rFonts w:eastAsia="Calibri"/>
          <w:color w:val="000000"/>
          <w:szCs w:val="22"/>
        </w:rPr>
        <w:t xml:space="preserve"> </w:t>
      </w:r>
    </w:p>
    <w:p w14:paraId="039BF0D7" w14:textId="367DC946" w:rsidR="00CC6A1D" w:rsidRPr="00486677" w:rsidRDefault="00D4789B" w:rsidP="00486677">
      <w:pPr>
        <w:spacing w:after="120"/>
        <w:rPr>
          <w:rFonts w:eastAsia="Calibri"/>
          <w:color w:val="000000"/>
          <w:szCs w:val="22"/>
        </w:rPr>
      </w:pPr>
      <w:r w:rsidRPr="00486677">
        <w:rPr>
          <w:rFonts w:eastAsia="Calibri"/>
          <w:color w:val="000000"/>
          <w:szCs w:val="22"/>
        </w:rPr>
        <w:t>N</w:t>
      </w:r>
      <w:r w:rsidR="00CC6A1D" w:rsidRPr="00486677">
        <w:rPr>
          <w:rFonts w:eastAsia="Calibri"/>
          <w:color w:val="000000"/>
          <w:szCs w:val="22"/>
        </w:rPr>
        <w:t xml:space="preserve">eben den Angaben zu Brutvögeln </w:t>
      </w:r>
      <w:r w:rsidRPr="00486677">
        <w:rPr>
          <w:rFonts w:eastAsia="Calibri"/>
          <w:color w:val="000000"/>
          <w:szCs w:val="22"/>
        </w:rPr>
        <w:t xml:space="preserve">wurden </w:t>
      </w:r>
      <w:r w:rsidR="00CC6A1D" w:rsidRPr="00486677">
        <w:rPr>
          <w:rFonts w:eastAsia="Calibri"/>
          <w:color w:val="000000"/>
          <w:szCs w:val="22"/>
        </w:rPr>
        <w:t xml:space="preserve">auch Daten zu ausgewählten durchziehenden und überwinternden Zugvögeln </w:t>
      </w:r>
      <w:r w:rsidRPr="00486677">
        <w:rPr>
          <w:rFonts w:eastAsia="Calibri"/>
          <w:color w:val="000000"/>
          <w:szCs w:val="22"/>
        </w:rPr>
        <w:t xml:space="preserve">an die Europäische Kommission </w:t>
      </w:r>
      <w:r w:rsidR="00CC6A1D" w:rsidRPr="00486677">
        <w:rPr>
          <w:rFonts w:eastAsia="Calibri"/>
          <w:color w:val="000000"/>
          <w:szCs w:val="22"/>
        </w:rPr>
        <w:t>übermittelt</w:t>
      </w:r>
      <w:r w:rsidR="002B1561" w:rsidRPr="00486677">
        <w:rPr>
          <w:rFonts w:eastAsia="Calibri"/>
          <w:color w:val="000000"/>
          <w:szCs w:val="22"/>
        </w:rPr>
        <w:t xml:space="preserve">. </w:t>
      </w:r>
      <w:r w:rsidR="00CC6A1D" w:rsidRPr="00486677">
        <w:rPr>
          <w:rFonts w:eastAsia="Calibri"/>
          <w:color w:val="000000"/>
          <w:szCs w:val="22"/>
        </w:rPr>
        <w:t xml:space="preserve">Bei der vor allem in Russland brütenden Waldsaatgans haben sich die Rastbestände in Deutschland über die letzten </w:t>
      </w:r>
      <w:r w:rsidR="0002032D" w:rsidRPr="00486677">
        <w:rPr>
          <w:rFonts w:eastAsia="Calibri"/>
          <w:color w:val="000000"/>
          <w:szCs w:val="22"/>
        </w:rPr>
        <w:t>zwölf</w:t>
      </w:r>
      <w:r w:rsidR="008C0173" w:rsidRPr="00486677">
        <w:rPr>
          <w:rFonts w:eastAsia="Calibri"/>
          <w:color w:val="000000"/>
          <w:szCs w:val="22"/>
        </w:rPr>
        <w:t xml:space="preserve"> </w:t>
      </w:r>
      <w:r w:rsidR="00CC6A1D" w:rsidRPr="00486677">
        <w:rPr>
          <w:rFonts w:eastAsia="Calibri"/>
          <w:color w:val="000000"/>
          <w:szCs w:val="22"/>
        </w:rPr>
        <w:t xml:space="preserve">Jahre </w:t>
      </w:r>
      <w:r w:rsidR="00DB3EC9" w:rsidRPr="00486677">
        <w:rPr>
          <w:rFonts w:eastAsia="Calibri"/>
          <w:color w:val="000000"/>
          <w:szCs w:val="22"/>
        </w:rPr>
        <w:t xml:space="preserve">mit </w:t>
      </w:r>
      <w:r w:rsidR="00CC6A1D" w:rsidRPr="00486677">
        <w:rPr>
          <w:rFonts w:eastAsia="Calibri"/>
          <w:color w:val="000000"/>
          <w:szCs w:val="22"/>
        </w:rPr>
        <w:t xml:space="preserve">70 </w:t>
      </w:r>
      <w:r w:rsidR="002029A8" w:rsidRPr="00486677">
        <w:rPr>
          <w:rFonts w:eastAsia="Calibri"/>
          <w:color w:val="000000"/>
          <w:szCs w:val="22"/>
        </w:rPr>
        <w:t>Prozent</w:t>
      </w:r>
      <w:r w:rsidR="00CC6A1D" w:rsidRPr="00486677">
        <w:rPr>
          <w:rFonts w:eastAsia="Calibri"/>
          <w:color w:val="000000"/>
          <w:szCs w:val="22"/>
        </w:rPr>
        <w:t xml:space="preserve"> </w:t>
      </w:r>
      <w:r w:rsidR="001C5FC8" w:rsidRPr="00486677">
        <w:rPr>
          <w:rFonts w:eastAsia="Calibri"/>
          <w:color w:val="000000"/>
          <w:szCs w:val="22"/>
        </w:rPr>
        <w:t xml:space="preserve">besonders gravierend </w:t>
      </w:r>
      <w:r w:rsidR="00CC6A1D" w:rsidRPr="00486677">
        <w:rPr>
          <w:rFonts w:eastAsia="Calibri"/>
          <w:color w:val="000000"/>
          <w:szCs w:val="22"/>
        </w:rPr>
        <w:t xml:space="preserve">verringert. Zugenommen haben </w:t>
      </w:r>
      <w:r w:rsidR="00CC6A1D" w:rsidRPr="00486677">
        <w:rPr>
          <w:rFonts w:eastAsia="Calibri"/>
          <w:color w:val="000000"/>
          <w:szCs w:val="22"/>
        </w:rPr>
        <w:lastRenderedPageBreak/>
        <w:t>die Rastbestände einiger Entenarten wie beispielsweise der Löffelente. Hierzu tragen</w:t>
      </w:r>
      <w:r w:rsidR="00E00E92" w:rsidRPr="00486677">
        <w:rPr>
          <w:rFonts w:eastAsia="Calibri"/>
          <w:color w:val="000000"/>
          <w:szCs w:val="22"/>
        </w:rPr>
        <w:t xml:space="preserve"> </w:t>
      </w:r>
      <w:r w:rsidR="002029A8" w:rsidRPr="00486677">
        <w:rPr>
          <w:rFonts w:eastAsia="Calibri"/>
          <w:color w:val="000000"/>
          <w:szCs w:val="22"/>
        </w:rPr>
        <w:t>unter anderem</w:t>
      </w:r>
      <w:r w:rsidR="00CC6A1D" w:rsidRPr="00486677">
        <w:rPr>
          <w:rFonts w:eastAsia="Calibri"/>
          <w:color w:val="000000"/>
          <w:szCs w:val="22"/>
        </w:rPr>
        <w:t xml:space="preserve"> die milderen </w:t>
      </w:r>
      <w:r w:rsidR="008C0173" w:rsidRPr="00486677">
        <w:rPr>
          <w:rFonts w:eastAsia="Calibri"/>
          <w:color w:val="000000"/>
          <w:szCs w:val="22"/>
        </w:rPr>
        <w:t xml:space="preserve">Winter in Mitteleuropa </w:t>
      </w:r>
      <w:r w:rsidR="00CC6A1D" w:rsidRPr="00486677">
        <w:rPr>
          <w:rFonts w:eastAsia="Calibri"/>
          <w:color w:val="000000"/>
          <w:szCs w:val="22"/>
        </w:rPr>
        <w:t xml:space="preserve">bei. </w:t>
      </w:r>
    </w:p>
    <w:p w14:paraId="10730F85" w14:textId="6EC9304C" w:rsidR="007843A3" w:rsidRPr="00486677" w:rsidRDefault="007843A3" w:rsidP="00486677">
      <w:pPr>
        <w:spacing w:after="120"/>
        <w:rPr>
          <w:rFonts w:eastAsia="Calibri"/>
          <w:color w:val="000000"/>
          <w:szCs w:val="22"/>
        </w:rPr>
      </w:pPr>
      <w:r w:rsidRPr="00486677">
        <w:rPr>
          <w:rFonts w:eastAsia="Calibri"/>
          <w:color w:val="000000"/>
          <w:szCs w:val="22"/>
        </w:rPr>
        <w:t>Im aktuellen Vogelschutzbericht zeigt sich außerdem</w:t>
      </w:r>
      <w:r w:rsidR="00D4789B" w:rsidRPr="00486677">
        <w:rPr>
          <w:rFonts w:eastAsia="Calibri"/>
          <w:color w:val="000000"/>
          <w:szCs w:val="22"/>
        </w:rPr>
        <w:t>, dass</w:t>
      </w:r>
      <w:r w:rsidRPr="00486677">
        <w:rPr>
          <w:rFonts w:eastAsia="Calibri"/>
          <w:color w:val="000000"/>
          <w:szCs w:val="22"/>
        </w:rPr>
        <w:t xml:space="preserve"> </w:t>
      </w:r>
      <w:r w:rsidR="00D4789B" w:rsidRPr="00486677">
        <w:rPr>
          <w:rFonts w:eastAsia="Calibri"/>
          <w:color w:val="000000"/>
          <w:szCs w:val="22"/>
        </w:rPr>
        <w:t>d</w:t>
      </w:r>
      <w:r w:rsidRPr="00486677">
        <w:rPr>
          <w:rFonts w:eastAsia="Calibri"/>
          <w:color w:val="000000"/>
          <w:szCs w:val="22"/>
        </w:rPr>
        <w:t xml:space="preserve">er Anteil der Brutvögel mit abnehmenden Beständen in den vergangenen </w:t>
      </w:r>
      <w:r w:rsidR="0002032D" w:rsidRPr="00486677">
        <w:rPr>
          <w:rFonts w:eastAsia="Calibri"/>
          <w:color w:val="000000"/>
          <w:szCs w:val="22"/>
        </w:rPr>
        <w:t>zwölf</w:t>
      </w:r>
      <w:r w:rsidRPr="00486677">
        <w:rPr>
          <w:rFonts w:eastAsia="Calibri"/>
          <w:color w:val="000000"/>
          <w:szCs w:val="22"/>
        </w:rPr>
        <w:t xml:space="preserve"> Jahren deutlich höher </w:t>
      </w:r>
      <w:r w:rsidR="00D4789B" w:rsidRPr="00486677">
        <w:rPr>
          <w:rFonts w:eastAsia="Calibri"/>
          <w:color w:val="000000"/>
          <w:szCs w:val="22"/>
        </w:rPr>
        <w:t xml:space="preserve">ist </w:t>
      </w:r>
      <w:r w:rsidRPr="00486677">
        <w:rPr>
          <w:rFonts w:eastAsia="Calibri"/>
          <w:color w:val="000000"/>
          <w:szCs w:val="22"/>
        </w:rPr>
        <w:t xml:space="preserve">als im Zeitraum der letzten 36 Jahre. </w:t>
      </w:r>
      <w:r w:rsidR="00C6670C">
        <w:rPr>
          <w:rFonts w:eastAsia="Calibri"/>
          <w:color w:val="000000"/>
          <w:szCs w:val="22"/>
        </w:rPr>
        <w:t>Dies zeigt</w:t>
      </w:r>
      <w:r w:rsidRPr="00486677">
        <w:rPr>
          <w:rFonts w:eastAsia="Calibri"/>
          <w:color w:val="000000"/>
          <w:szCs w:val="22"/>
        </w:rPr>
        <w:t xml:space="preserve">, dass der Druck auf die Vogelbestände weiter </w:t>
      </w:r>
      <w:r w:rsidR="00FD2C42" w:rsidRPr="00486677">
        <w:rPr>
          <w:rFonts w:eastAsia="Calibri"/>
          <w:color w:val="000000"/>
          <w:szCs w:val="22"/>
        </w:rPr>
        <w:t>gewachsen ist</w:t>
      </w:r>
      <w:r w:rsidRPr="00486677">
        <w:rPr>
          <w:rFonts w:eastAsia="Calibri"/>
          <w:color w:val="000000"/>
          <w:szCs w:val="22"/>
        </w:rPr>
        <w:t>.</w:t>
      </w:r>
      <w:r w:rsidR="00096476" w:rsidRPr="00486677">
        <w:rPr>
          <w:rFonts w:eastAsia="Calibri"/>
          <w:color w:val="000000"/>
          <w:szCs w:val="22"/>
        </w:rPr>
        <w:t xml:space="preserve"> </w:t>
      </w:r>
    </w:p>
    <w:p w14:paraId="292729A0" w14:textId="374EC0A2" w:rsidR="002B7A71" w:rsidRPr="00486677" w:rsidRDefault="007843A3" w:rsidP="00486677">
      <w:pPr>
        <w:spacing w:after="120"/>
        <w:rPr>
          <w:rFonts w:eastAsia="Calibri"/>
          <w:color w:val="000000"/>
          <w:szCs w:val="22"/>
        </w:rPr>
      </w:pPr>
      <w:r w:rsidRPr="00486677">
        <w:rPr>
          <w:rFonts w:eastAsia="Calibri"/>
          <w:color w:val="000000"/>
          <w:szCs w:val="22"/>
        </w:rPr>
        <w:t xml:space="preserve">Zwar wurden </w:t>
      </w:r>
      <w:r w:rsidR="0005423B" w:rsidRPr="00486677">
        <w:rPr>
          <w:rFonts w:eastAsia="Calibri"/>
          <w:color w:val="000000"/>
          <w:szCs w:val="22"/>
        </w:rPr>
        <w:t>i</w:t>
      </w:r>
      <w:r w:rsidR="00C968BE" w:rsidRPr="00486677">
        <w:rPr>
          <w:rFonts w:eastAsia="Calibri"/>
          <w:color w:val="000000"/>
          <w:szCs w:val="22"/>
        </w:rPr>
        <w:t>m aktuellen Bericht</w:t>
      </w:r>
      <w:r w:rsidR="00724E90" w:rsidRPr="00486677">
        <w:rPr>
          <w:rFonts w:eastAsia="Calibri"/>
          <w:color w:val="000000"/>
          <w:szCs w:val="22"/>
        </w:rPr>
        <w:t>s</w:t>
      </w:r>
      <w:r w:rsidR="00C968BE" w:rsidRPr="00486677">
        <w:rPr>
          <w:rFonts w:eastAsia="Calibri"/>
          <w:color w:val="000000"/>
          <w:szCs w:val="22"/>
        </w:rPr>
        <w:t xml:space="preserve">zeitraum </w:t>
      </w:r>
      <w:r w:rsidRPr="00486677">
        <w:rPr>
          <w:rFonts w:eastAsia="Calibri"/>
          <w:color w:val="000000"/>
          <w:szCs w:val="22"/>
        </w:rPr>
        <w:t xml:space="preserve">weitere </w:t>
      </w:r>
      <w:r w:rsidR="00C968BE" w:rsidRPr="00486677">
        <w:rPr>
          <w:rFonts w:eastAsia="Calibri"/>
          <w:color w:val="000000"/>
          <w:szCs w:val="22"/>
        </w:rPr>
        <w:t xml:space="preserve">Erhaltungsmaßnahmen </w:t>
      </w:r>
      <w:r w:rsidR="00B752A3" w:rsidRPr="00486677">
        <w:rPr>
          <w:rFonts w:eastAsia="Calibri"/>
          <w:color w:val="000000"/>
          <w:szCs w:val="22"/>
        </w:rPr>
        <w:t>beschlossen</w:t>
      </w:r>
      <w:r w:rsidRPr="00486677">
        <w:rPr>
          <w:rFonts w:eastAsia="Calibri"/>
          <w:color w:val="000000"/>
          <w:szCs w:val="22"/>
        </w:rPr>
        <w:t xml:space="preserve"> und umgesetzt.</w:t>
      </w:r>
      <w:r w:rsidR="00882640" w:rsidRPr="00486677">
        <w:rPr>
          <w:rFonts w:eastAsia="Calibri"/>
          <w:color w:val="000000"/>
          <w:szCs w:val="22"/>
        </w:rPr>
        <w:t xml:space="preserve"> </w:t>
      </w:r>
      <w:r w:rsidRPr="00486677">
        <w:rPr>
          <w:rFonts w:eastAsia="Calibri"/>
          <w:color w:val="000000"/>
          <w:szCs w:val="22"/>
        </w:rPr>
        <w:t xml:space="preserve">Dennoch sind bislang nur für 49 Prozent der Fläche der </w:t>
      </w:r>
      <w:r w:rsidR="001C6952" w:rsidRPr="00486677">
        <w:rPr>
          <w:rFonts w:eastAsia="Calibri"/>
          <w:color w:val="000000"/>
          <w:szCs w:val="22"/>
        </w:rPr>
        <w:t>insgesamt 742 Vogelschutzgebiete in Deutschland</w:t>
      </w:r>
      <w:r w:rsidR="0055520B" w:rsidRPr="00486677">
        <w:rPr>
          <w:rFonts w:eastAsia="Calibri"/>
          <w:color w:val="000000"/>
          <w:szCs w:val="22"/>
        </w:rPr>
        <w:t xml:space="preserve"> die notwendigen Erhaltungsmaßnahmen</w:t>
      </w:r>
      <w:r w:rsidR="00CC6A1D" w:rsidRPr="00486677">
        <w:rPr>
          <w:rFonts w:eastAsia="Calibri"/>
          <w:color w:val="000000"/>
          <w:szCs w:val="22"/>
        </w:rPr>
        <w:t xml:space="preserve"> </w:t>
      </w:r>
      <w:r w:rsidR="0055520B" w:rsidRPr="00486677">
        <w:rPr>
          <w:rFonts w:eastAsia="Calibri"/>
          <w:color w:val="000000"/>
          <w:szCs w:val="22"/>
        </w:rPr>
        <w:t>festgelegt</w:t>
      </w:r>
      <w:r w:rsidR="00CC6A1D" w:rsidRPr="00486677">
        <w:rPr>
          <w:rFonts w:eastAsia="Calibri"/>
          <w:color w:val="000000"/>
          <w:szCs w:val="22"/>
        </w:rPr>
        <w:t xml:space="preserve"> und</w:t>
      </w:r>
      <w:r w:rsidR="00621B54" w:rsidRPr="00486677">
        <w:rPr>
          <w:rFonts w:eastAsia="Calibri"/>
          <w:color w:val="000000"/>
          <w:szCs w:val="22"/>
        </w:rPr>
        <w:t xml:space="preserve"> 340</w:t>
      </w:r>
      <w:r w:rsidR="004D1753" w:rsidRPr="00486677">
        <w:rPr>
          <w:rFonts w:eastAsia="Calibri"/>
          <w:color w:val="000000"/>
          <w:szCs w:val="22"/>
        </w:rPr>
        <w:t xml:space="preserve"> Managementpläne</w:t>
      </w:r>
      <w:r w:rsidR="00422D36" w:rsidRPr="00486677">
        <w:rPr>
          <w:rFonts w:eastAsia="Calibri"/>
          <w:color w:val="000000"/>
          <w:szCs w:val="22"/>
        </w:rPr>
        <w:t xml:space="preserve"> (Stand 2018) </w:t>
      </w:r>
      <w:r w:rsidR="004D1753" w:rsidRPr="00486677">
        <w:rPr>
          <w:rFonts w:eastAsia="Calibri"/>
          <w:color w:val="000000"/>
          <w:szCs w:val="22"/>
        </w:rPr>
        <w:t>erstellt</w:t>
      </w:r>
      <w:r w:rsidR="0005423B" w:rsidRPr="00486677">
        <w:rPr>
          <w:rFonts w:eastAsia="Calibri"/>
          <w:color w:val="000000"/>
          <w:szCs w:val="22"/>
        </w:rPr>
        <w:t xml:space="preserve"> worden</w:t>
      </w:r>
      <w:r w:rsidR="0055520B" w:rsidRPr="00486677">
        <w:rPr>
          <w:rFonts w:eastAsia="Calibri"/>
          <w:color w:val="000000"/>
          <w:szCs w:val="22"/>
        </w:rPr>
        <w:t>. Deshalb ist es wichtig,</w:t>
      </w:r>
      <w:r w:rsidR="001A5491" w:rsidRPr="00486677">
        <w:rPr>
          <w:rFonts w:eastAsia="Calibri"/>
          <w:color w:val="000000"/>
          <w:szCs w:val="22"/>
        </w:rPr>
        <w:t xml:space="preserve"> </w:t>
      </w:r>
      <w:r w:rsidR="00540841" w:rsidRPr="00486677">
        <w:rPr>
          <w:rFonts w:eastAsia="Calibri"/>
          <w:color w:val="000000"/>
          <w:szCs w:val="22"/>
        </w:rPr>
        <w:t>die Bestimmungen der Vogelschutzrichtlinie</w:t>
      </w:r>
      <w:r w:rsidR="00D03A5B" w:rsidRPr="00486677">
        <w:rPr>
          <w:rFonts w:eastAsia="Calibri"/>
          <w:color w:val="000000"/>
          <w:szCs w:val="22"/>
        </w:rPr>
        <w:t xml:space="preserve"> </w:t>
      </w:r>
      <w:r w:rsidR="00581DCE">
        <w:rPr>
          <w:rFonts w:eastAsia="Calibri"/>
          <w:color w:val="000000"/>
          <w:szCs w:val="22"/>
        </w:rPr>
        <w:t xml:space="preserve">insbesondere in den für das Management der Vogelschutzgebiete zuständigen Bundesländern </w:t>
      </w:r>
      <w:r w:rsidR="00B752A3" w:rsidRPr="00486677">
        <w:rPr>
          <w:rFonts w:eastAsia="Calibri"/>
          <w:color w:val="000000"/>
          <w:szCs w:val="22"/>
        </w:rPr>
        <w:t>weiter</w:t>
      </w:r>
      <w:r w:rsidR="00D03A5B" w:rsidRPr="00486677">
        <w:rPr>
          <w:rFonts w:eastAsia="Calibri"/>
          <w:color w:val="000000"/>
          <w:szCs w:val="22"/>
        </w:rPr>
        <w:t xml:space="preserve"> </w:t>
      </w:r>
      <w:r w:rsidR="00540841" w:rsidRPr="00486677">
        <w:rPr>
          <w:rFonts w:eastAsia="Calibri"/>
          <w:color w:val="000000"/>
          <w:szCs w:val="22"/>
        </w:rPr>
        <w:t xml:space="preserve">konsequent umzusetzen und </w:t>
      </w:r>
      <w:r w:rsidR="0021373B" w:rsidRPr="00486677">
        <w:rPr>
          <w:rFonts w:eastAsia="Calibri"/>
          <w:color w:val="000000"/>
          <w:szCs w:val="22"/>
        </w:rPr>
        <w:t xml:space="preserve">ihre Ziele </w:t>
      </w:r>
      <w:r w:rsidR="00540841" w:rsidRPr="00486677">
        <w:rPr>
          <w:rFonts w:eastAsia="Calibri"/>
          <w:color w:val="000000"/>
          <w:szCs w:val="22"/>
        </w:rPr>
        <w:t>vor allem in der Land</w:t>
      </w:r>
      <w:r w:rsidR="008715B6" w:rsidRPr="00486677">
        <w:rPr>
          <w:rFonts w:eastAsia="Calibri"/>
          <w:color w:val="000000"/>
          <w:szCs w:val="22"/>
        </w:rPr>
        <w:t>- und Forstwirtschaft</w:t>
      </w:r>
      <w:r w:rsidR="00540841" w:rsidRPr="00486677">
        <w:rPr>
          <w:rFonts w:eastAsia="Calibri"/>
          <w:color w:val="000000"/>
          <w:szCs w:val="22"/>
        </w:rPr>
        <w:t xml:space="preserve"> stärker zu berücksichtigen.</w:t>
      </w:r>
      <w:r w:rsidR="009C0223" w:rsidRPr="00486677">
        <w:rPr>
          <w:rFonts w:eastAsia="Calibri"/>
          <w:color w:val="000000"/>
          <w:szCs w:val="22"/>
        </w:rPr>
        <w:t xml:space="preserve"> </w:t>
      </w:r>
    </w:p>
    <w:p w14:paraId="5E749D77" w14:textId="77777777" w:rsidR="00EB30D4" w:rsidRPr="00F42566" w:rsidRDefault="00EB30D4" w:rsidP="00DA5007">
      <w:pPr>
        <w:jc w:val="both"/>
        <w:rPr>
          <w:szCs w:val="22"/>
        </w:rPr>
      </w:pPr>
    </w:p>
    <w:p w14:paraId="3AC9BCDE" w14:textId="77777777" w:rsidR="00DA5007" w:rsidRPr="00F42566" w:rsidRDefault="00DA5007" w:rsidP="00DA5007">
      <w:pPr>
        <w:jc w:val="both"/>
        <w:rPr>
          <w:szCs w:val="22"/>
        </w:rPr>
      </w:pPr>
      <w:r w:rsidRPr="00F42566">
        <w:rPr>
          <w:b/>
          <w:bCs/>
          <w:szCs w:val="22"/>
        </w:rPr>
        <w:t>Hintergrund:</w:t>
      </w:r>
    </w:p>
    <w:p w14:paraId="685F53EF" w14:textId="1D54D2ED" w:rsidR="002950D8" w:rsidRPr="00486677" w:rsidRDefault="006C18C6" w:rsidP="00486677">
      <w:pPr>
        <w:spacing w:after="120"/>
        <w:rPr>
          <w:rFonts w:eastAsia="Calibri"/>
          <w:color w:val="000000"/>
          <w:szCs w:val="22"/>
        </w:rPr>
      </w:pPr>
      <w:r w:rsidRPr="00486677">
        <w:rPr>
          <w:rFonts w:eastAsia="Calibri"/>
          <w:color w:val="000000"/>
          <w:szCs w:val="22"/>
        </w:rPr>
        <w:t xml:space="preserve">Der </w:t>
      </w:r>
      <w:r w:rsidR="00035540" w:rsidRPr="00486677">
        <w:rPr>
          <w:rFonts w:eastAsia="Calibri"/>
          <w:color w:val="000000"/>
          <w:szCs w:val="22"/>
        </w:rPr>
        <w:t xml:space="preserve">nationale </w:t>
      </w:r>
      <w:r w:rsidRPr="00486677">
        <w:rPr>
          <w:rFonts w:eastAsia="Calibri"/>
          <w:color w:val="000000"/>
          <w:szCs w:val="22"/>
        </w:rPr>
        <w:t>Bericht nach Art</w:t>
      </w:r>
      <w:r w:rsidR="00035540" w:rsidRPr="00486677">
        <w:rPr>
          <w:rFonts w:eastAsia="Calibri"/>
          <w:color w:val="000000"/>
          <w:szCs w:val="22"/>
        </w:rPr>
        <w:t>ikel</w:t>
      </w:r>
      <w:r w:rsidRPr="00486677">
        <w:rPr>
          <w:rFonts w:eastAsia="Calibri"/>
          <w:color w:val="000000"/>
          <w:szCs w:val="22"/>
        </w:rPr>
        <w:t xml:space="preserve"> 12 der Vogelschutzrichtlinie enthält</w:t>
      </w:r>
      <w:r w:rsidR="00B971A1" w:rsidRPr="00486677">
        <w:rPr>
          <w:rFonts w:eastAsia="Calibri"/>
          <w:color w:val="000000"/>
          <w:szCs w:val="22"/>
        </w:rPr>
        <w:t xml:space="preserve"> umfassende</w:t>
      </w:r>
      <w:r w:rsidRPr="00486677">
        <w:rPr>
          <w:rFonts w:eastAsia="Calibri"/>
          <w:color w:val="000000"/>
          <w:szCs w:val="22"/>
        </w:rPr>
        <w:t xml:space="preserve"> Angaben </w:t>
      </w:r>
      <w:r w:rsidR="00651C99" w:rsidRPr="00486677">
        <w:rPr>
          <w:rFonts w:eastAsia="Calibri"/>
          <w:color w:val="000000"/>
          <w:szCs w:val="22"/>
        </w:rPr>
        <w:t>zur</w:t>
      </w:r>
      <w:r w:rsidR="00661949" w:rsidRPr="00486677">
        <w:rPr>
          <w:rFonts w:eastAsia="Calibri"/>
          <w:color w:val="000000"/>
          <w:szCs w:val="22"/>
        </w:rPr>
        <w:t xml:space="preserve"> Umsetzung </w:t>
      </w:r>
      <w:r w:rsidR="003F44F6" w:rsidRPr="00486677">
        <w:rPr>
          <w:rFonts w:eastAsia="Calibri"/>
          <w:color w:val="000000"/>
          <w:szCs w:val="22"/>
        </w:rPr>
        <w:t>d</w:t>
      </w:r>
      <w:r w:rsidR="00B148BB" w:rsidRPr="00486677">
        <w:rPr>
          <w:rFonts w:eastAsia="Calibri"/>
          <w:color w:val="000000"/>
          <w:szCs w:val="22"/>
        </w:rPr>
        <w:t>er</w:t>
      </w:r>
      <w:r w:rsidR="003F44F6" w:rsidRPr="00486677">
        <w:rPr>
          <w:rFonts w:eastAsia="Calibri"/>
          <w:color w:val="000000"/>
          <w:szCs w:val="22"/>
        </w:rPr>
        <w:t xml:space="preserve"> </w:t>
      </w:r>
      <w:r w:rsidR="00661949" w:rsidRPr="00486677">
        <w:rPr>
          <w:rFonts w:eastAsia="Calibri"/>
          <w:color w:val="000000"/>
          <w:szCs w:val="22"/>
        </w:rPr>
        <w:t xml:space="preserve">Richtlinie in Deutschland, </w:t>
      </w:r>
      <w:r w:rsidR="000B3742" w:rsidRPr="00486677">
        <w:rPr>
          <w:rFonts w:eastAsia="Calibri"/>
          <w:color w:val="000000"/>
          <w:szCs w:val="22"/>
        </w:rPr>
        <w:t>zu</w:t>
      </w:r>
      <w:r w:rsidR="00661949" w:rsidRPr="00486677">
        <w:rPr>
          <w:rFonts w:eastAsia="Calibri"/>
          <w:color w:val="000000"/>
          <w:szCs w:val="22"/>
        </w:rPr>
        <w:t xml:space="preserve"> Anzahl und Management von Vogelschutzgebieten, zu</w:t>
      </w:r>
      <w:r w:rsidR="00651C99" w:rsidRPr="00486677">
        <w:rPr>
          <w:rFonts w:eastAsia="Calibri"/>
          <w:color w:val="000000"/>
          <w:szCs w:val="22"/>
        </w:rPr>
        <w:t xml:space="preserve"> </w:t>
      </w:r>
      <w:r w:rsidR="007E5F9F" w:rsidRPr="00486677">
        <w:rPr>
          <w:rFonts w:eastAsia="Calibri"/>
          <w:color w:val="000000"/>
          <w:szCs w:val="22"/>
        </w:rPr>
        <w:t>Bestandsgr</w:t>
      </w:r>
      <w:r w:rsidR="00651C99" w:rsidRPr="00486677">
        <w:rPr>
          <w:rFonts w:eastAsia="Calibri"/>
          <w:color w:val="000000"/>
          <w:szCs w:val="22"/>
        </w:rPr>
        <w:t>öße</w:t>
      </w:r>
      <w:r w:rsidR="00035540" w:rsidRPr="00486677">
        <w:rPr>
          <w:rFonts w:eastAsia="Calibri"/>
          <w:color w:val="000000"/>
          <w:szCs w:val="22"/>
        </w:rPr>
        <w:t>n</w:t>
      </w:r>
      <w:r w:rsidR="00745B6E" w:rsidRPr="00486677">
        <w:rPr>
          <w:rFonts w:eastAsia="Calibri"/>
          <w:color w:val="000000"/>
          <w:szCs w:val="22"/>
        </w:rPr>
        <w:t xml:space="preserve"> und</w:t>
      </w:r>
      <w:r w:rsidR="00035540" w:rsidRPr="00486677">
        <w:rPr>
          <w:rFonts w:eastAsia="Calibri"/>
          <w:color w:val="000000"/>
          <w:szCs w:val="22"/>
        </w:rPr>
        <w:t xml:space="preserve"> Verbreitung</w:t>
      </w:r>
      <w:r w:rsidR="00745B6E" w:rsidRPr="00486677">
        <w:rPr>
          <w:rFonts w:eastAsia="Calibri"/>
          <w:color w:val="000000"/>
          <w:szCs w:val="22"/>
        </w:rPr>
        <w:t xml:space="preserve"> von Vogelarten sowie zu</w:t>
      </w:r>
      <w:r w:rsidR="008C0173" w:rsidRPr="00486677">
        <w:rPr>
          <w:rFonts w:eastAsia="Calibri"/>
          <w:color w:val="000000"/>
          <w:szCs w:val="22"/>
        </w:rPr>
        <w:t>r</w:t>
      </w:r>
      <w:r w:rsidR="0021373B" w:rsidRPr="00486677">
        <w:rPr>
          <w:rFonts w:eastAsia="Calibri"/>
          <w:color w:val="000000"/>
          <w:szCs w:val="22"/>
        </w:rPr>
        <w:t xml:space="preserve"> </w:t>
      </w:r>
      <w:r w:rsidR="00FA3A74" w:rsidRPr="00486677">
        <w:rPr>
          <w:rFonts w:eastAsia="Calibri"/>
          <w:color w:val="000000"/>
          <w:szCs w:val="22"/>
        </w:rPr>
        <w:t>Entwicklung</w:t>
      </w:r>
      <w:r w:rsidR="008C0173" w:rsidRPr="00486677">
        <w:rPr>
          <w:rFonts w:eastAsia="Calibri"/>
          <w:color w:val="000000"/>
          <w:szCs w:val="22"/>
        </w:rPr>
        <w:t xml:space="preserve"> der Bestände</w:t>
      </w:r>
      <w:r w:rsidR="00FA3A74" w:rsidRPr="00486677">
        <w:rPr>
          <w:rFonts w:eastAsia="Calibri"/>
          <w:color w:val="000000"/>
          <w:szCs w:val="22"/>
        </w:rPr>
        <w:t xml:space="preserve"> </w:t>
      </w:r>
      <w:r w:rsidR="00745B6E" w:rsidRPr="00486677">
        <w:rPr>
          <w:rFonts w:eastAsia="Calibri"/>
          <w:color w:val="000000"/>
          <w:szCs w:val="22"/>
        </w:rPr>
        <w:t>über verschiedene Zeiträume</w:t>
      </w:r>
      <w:r w:rsidR="00C40923" w:rsidRPr="00486677">
        <w:rPr>
          <w:rFonts w:eastAsia="Calibri"/>
          <w:color w:val="000000"/>
          <w:szCs w:val="22"/>
        </w:rPr>
        <w:t>.</w:t>
      </w:r>
      <w:r w:rsidR="0005423B" w:rsidRPr="00486677">
        <w:rPr>
          <w:rFonts w:eastAsia="Calibri"/>
          <w:color w:val="000000"/>
          <w:szCs w:val="22"/>
        </w:rPr>
        <w:t xml:space="preserve"> Für </w:t>
      </w:r>
      <w:r w:rsidR="00675656" w:rsidRPr="00486677">
        <w:rPr>
          <w:rFonts w:eastAsia="Calibri"/>
          <w:color w:val="000000"/>
          <w:szCs w:val="22"/>
        </w:rPr>
        <w:t xml:space="preserve">besonders schutzbedürftige </w:t>
      </w:r>
      <w:r w:rsidR="0005423B" w:rsidRPr="00486677">
        <w:rPr>
          <w:rFonts w:eastAsia="Calibri"/>
          <w:color w:val="000000"/>
          <w:szCs w:val="22"/>
        </w:rPr>
        <w:t xml:space="preserve">Arten </w:t>
      </w:r>
      <w:r w:rsidR="0079454E" w:rsidRPr="00486677">
        <w:rPr>
          <w:rFonts w:eastAsia="Calibri"/>
          <w:color w:val="000000"/>
          <w:szCs w:val="22"/>
        </w:rPr>
        <w:t>sind</w:t>
      </w:r>
      <w:r w:rsidR="0005423B" w:rsidRPr="00486677">
        <w:rPr>
          <w:rFonts w:eastAsia="Calibri"/>
          <w:color w:val="000000"/>
          <w:szCs w:val="22"/>
        </w:rPr>
        <w:t xml:space="preserve"> </w:t>
      </w:r>
      <w:r w:rsidR="00675656" w:rsidRPr="00486677">
        <w:rPr>
          <w:rFonts w:eastAsia="Calibri"/>
          <w:color w:val="000000"/>
          <w:szCs w:val="22"/>
        </w:rPr>
        <w:t xml:space="preserve">zusätzlich </w:t>
      </w:r>
      <w:r w:rsidR="0005423B" w:rsidRPr="00486677">
        <w:rPr>
          <w:rFonts w:eastAsia="Calibri"/>
          <w:color w:val="000000"/>
          <w:szCs w:val="22"/>
        </w:rPr>
        <w:t>Angaben</w:t>
      </w:r>
      <w:r w:rsidR="002B1561" w:rsidRPr="00486677">
        <w:rPr>
          <w:rFonts w:eastAsia="Calibri"/>
          <w:color w:val="000000"/>
          <w:szCs w:val="22"/>
        </w:rPr>
        <w:t xml:space="preserve"> zu Beeinträchtigungen und Gefährdungen</w:t>
      </w:r>
      <w:r w:rsidR="00675656" w:rsidRPr="00486677">
        <w:rPr>
          <w:rFonts w:eastAsia="Calibri"/>
          <w:color w:val="000000"/>
          <w:szCs w:val="22"/>
        </w:rPr>
        <w:t>,</w:t>
      </w:r>
      <w:r w:rsidR="0079454E" w:rsidRPr="00486677">
        <w:rPr>
          <w:rFonts w:eastAsia="Calibri"/>
          <w:color w:val="000000"/>
          <w:szCs w:val="22"/>
        </w:rPr>
        <w:t xml:space="preserve"> z</w:t>
      </w:r>
      <w:r w:rsidR="00675656" w:rsidRPr="00486677">
        <w:rPr>
          <w:rFonts w:eastAsia="Calibri"/>
          <w:color w:val="000000"/>
          <w:szCs w:val="22"/>
        </w:rPr>
        <w:t>u</w:t>
      </w:r>
      <w:r w:rsidR="002B1561" w:rsidRPr="00486677">
        <w:rPr>
          <w:rFonts w:eastAsia="Calibri"/>
          <w:color w:val="000000"/>
          <w:szCs w:val="22"/>
        </w:rPr>
        <w:t xml:space="preserve"> Erhaltungsmaßnahmen </w:t>
      </w:r>
      <w:r w:rsidR="00675656" w:rsidRPr="00486677">
        <w:rPr>
          <w:rFonts w:eastAsia="Calibri"/>
          <w:color w:val="000000"/>
          <w:szCs w:val="22"/>
        </w:rPr>
        <w:t xml:space="preserve">sowie </w:t>
      </w:r>
      <w:r w:rsidR="002B1561" w:rsidRPr="00486677">
        <w:rPr>
          <w:rFonts w:eastAsia="Calibri"/>
          <w:color w:val="000000"/>
          <w:szCs w:val="22"/>
        </w:rPr>
        <w:t>zu Beständen und Trends in den Vogelschutzgebieten</w:t>
      </w:r>
      <w:r w:rsidR="0079454E" w:rsidRPr="00486677">
        <w:rPr>
          <w:rFonts w:eastAsia="Calibri"/>
          <w:color w:val="000000"/>
          <w:szCs w:val="22"/>
        </w:rPr>
        <w:t xml:space="preserve"> erforderlich</w:t>
      </w:r>
      <w:r w:rsidR="00C32C6F" w:rsidRPr="00486677">
        <w:rPr>
          <w:rFonts w:eastAsia="Calibri"/>
          <w:color w:val="000000"/>
          <w:szCs w:val="22"/>
        </w:rPr>
        <w:t>. D</w:t>
      </w:r>
      <w:r w:rsidR="002950D8" w:rsidRPr="00486677">
        <w:rPr>
          <w:rFonts w:eastAsia="Calibri"/>
          <w:color w:val="000000"/>
          <w:szCs w:val="22"/>
        </w:rPr>
        <w:t>er Vogelschutzb</w:t>
      </w:r>
      <w:r w:rsidR="00745B6E" w:rsidRPr="00486677">
        <w:rPr>
          <w:rFonts w:eastAsia="Calibri"/>
          <w:color w:val="000000"/>
          <w:szCs w:val="22"/>
        </w:rPr>
        <w:t xml:space="preserve">ericht </w:t>
      </w:r>
      <w:r w:rsidR="002950D8" w:rsidRPr="00486677">
        <w:rPr>
          <w:rFonts w:eastAsia="Calibri"/>
          <w:color w:val="000000"/>
          <w:szCs w:val="22"/>
        </w:rPr>
        <w:t>wird</w:t>
      </w:r>
      <w:r w:rsidR="00C32C6F" w:rsidRPr="00486677">
        <w:rPr>
          <w:rFonts w:eastAsia="Calibri"/>
          <w:color w:val="000000"/>
          <w:szCs w:val="22"/>
        </w:rPr>
        <w:t xml:space="preserve"> a</w:t>
      </w:r>
      <w:r w:rsidR="00B971A1" w:rsidRPr="00486677">
        <w:rPr>
          <w:rFonts w:eastAsia="Calibri"/>
          <w:color w:val="000000"/>
          <w:szCs w:val="22"/>
        </w:rPr>
        <w:t xml:space="preserve">lle </w:t>
      </w:r>
      <w:r w:rsidR="00745B6E" w:rsidRPr="00486677">
        <w:rPr>
          <w:rFonts w:eastAsia="Calibri"/>
          <w:color w:val="000000"/>
          <w:szCs w:val="22"/>
        </w:rPr>
        <w:t>sechs</w:t>
      </w:r>
      <w:r w:rsidR="00B971A1" w:rsidRPr="00486677">
        <w:rPr>
          <w:rFonts w:eastAsia="Calibri"/>
          <w:color w:val="000000"/>
          <w:szCs w:val="22"/>
        </w:rPr>
        <w:t xml:space="preserve"> Jahre </w:t>
      </w:r>
      <w:r w:rsidR="00745B6E" w:rsidRPr="00486677">
        <w:rPr>
          <w:rFonts w:eastAsia="Calibri"/>
          <w:color w:val="000000"/>
          <w:szCs w:val="22"/>
        </w:rPr>
        <w:t xml:space="preserve">an die EU-Kommission übermittelt </w:t>
      </w:r>
      <w:r w:rsidR="002950D8" w:rsidRPr="00486677">
        <w:rPr>
          <w:rFonts w:eastAsia="Calibri"/>
          <w:color w:val="000000"/>
          <w:szCs w:val="22"/>
        </w:rPr>
        <w:t>und enthält insgesamt Angaben zu 251 Brutvogelarten, 68 überwinternden und 34 durchziehenden Vogelarten.</w:t>
      </w:r>
    </w:p>
    <w:p w14:paraId="2C23D603" w14:textId="5A9FC825" w:rsidR="00C32C6F" w:rsidRPr="00486677" w:rsidRDefault="005A5B0A" w:rsidP="00486677">
      <w:pPr>
        <w:spacing w:after="120"/>
        <w:rPr>
          <w:rFonts w:eastAsia="Calibri"/>
          <w:color w:val="000000"/>
          <w:szCs w:val="22"/>
        </w:rPr>
      </w:pPr>
      <w:r w:rsidRPr="00486677">
        <w:rPr>
          <w:rFonts w:eastAsia="Calibri"/>
          <w:color w:val="000000"/>
          <w:szCs w:val="22"/>
        </w:rPr>
        <w:t>Eine wichtige Datenbasis</w:t>
      </w:r>
      <w:r w:rsidR="00745B6E" w:rsidRPr="00486677">
        <w:rPr>
          <w:rFonts w:eastAsia="Calibri"/>
          <w:color w:val="000000"/>
          <w:szCs w:val="22"/>
        </w:rPr>
        <w:t xml:space="preserve"> für die Daten zur Vogelwelt</w:t>
      </w:r>
      <w:r w:rsidRPr="00486677">
        <w:rPr>
          <w:rFonts w:eastAsia="Calibri"/>
          <w:color w:val="000000"/>
          <w:szCs w:val="22"/>
        </w:rPr>
        <w:t xml:space="preserve"> liefer</w:t>
      </w:r>
      <w:r w:rsidR="00745B6E" w:rsidRPr="00486677">
        <w:rPr>
          <w:rFonts w:eastAsia="Calibri"/>
          <w:color w:val="000000"/>
          <w:szCs w:val="22"/>
        </w:rPr>
        <w:t>t das</w:t>
      </w:r>
      <w:r w:rsidRPr="00486677">
        <w:rPr>
          <w:rFonts w:eastAsia="Calibri"/>
          <w:color w:val="000000"/>
          <w:szCs w:val="22"/>
        </w:rPr>
        <w:t xml:space="preserve"> bundesweite</w:t>
      </w:r>
      <w:r w:rsidR="00745B6E" w:rsidRPr="00486677">
        <w:rPr>
          <w:rFonts w:eastAsia="Calibri"/>
          <w:color w:val="000000"/>
          <w:szCs w:val="22"/>
        </w:rPr>
        <w:t xml:space="preserve"> Vogelmonitoring</w:t>
      </w:r>
      <w:r w:rsidR="00486677">
        <w:rPr>
          <w:rFonts w:eastAsia="Calibri"/>
          <w:color w:val="000000"/>
          <w:szCs w:val="22"/>
        </w:rPr>
        <w:t xml:space="preserve">, </w:t>
      </w:r>
      <w:r w:rsidR="00177181" w:rsidRPr="00486677">
        <w:rPr>
          <w:rFonts w:eastAsia="Calibri"/>
          <w:color w:val="000000"/>
          <w:szCs w:val="22"/>
        </w:rPr>
        <w:t xml:space="preserve">bei dem </w:t>
      </w:r>
      <w:r w:rsidRPr="00486677">
        <w:rPr>
          <w:rFonts w:eastAsia="Calibri"/>
          <w:color w:val="000000"/>
          <w:szCs w:val="22"/>
        </w:rPr>
        <w:t xml:space="preserve">von vielen tausend Ehrenamtlichen </w:t>
      </w:r>
      <w:r w:rsidR="00177181" w:rsidRPr="00486677">
        <w:rPr>
          <w:rFonts w:eastAsia="Calibri"/>
          <w:color w:val="000000"/>
          <w:szCs w:val="22"/>
        </w:rPr>
        <w:t>erhobene Daten zusammen</w:t>
      </w:r>
      <w:r w:rsidRPr="00486677">
        <w:rPr>
          <w:rFonts w:eastAsia="Calibri"/>
          <w:color w:val="000000"/>
          <w:szCs w:val="22"/>
        </w:rPr>
        <w:t>getragen werden.</w:t>
      </w:r>
      <w:r w:rsidR="002950D8" w:rsidRPr="00486677">
        <w:rPr>
          <w:rFonts w:eastAsia="Calibri"/>
          <w:color w:val="000000"/>
          <w:szCs w:val="22"/>
        </w:rPr>
        <w:t xml:space="preserve"> </w:t>
      </w:r>
      <w:r w:rsidR="001C5FC8" w:rsidRPr="00486677">
        <w:rPr>
          <w:rFonts w:eastAsia="Calibri"/>
          <w:color w:val="000000"/>
          <w:szCs w:val="22"/>
        </w:rPr>
        <w:t xml:space="preserve">Der Vogelschutzbericht ist damit ein gutes Beispiel für die gelungene Zusammenarbeit zwischen behördlichem und ehrenamtlichem Naturschutz. </w:t>
      </w:r>
      <w:r w:rsidRPr="00486677">
        <w:rPr>
          <w:rFonts w:eastAsia="Calibri"/>
          <w:color w:val="000000"/>
          <w:szCs w:val="22"/>
        </w:rPr>
        <w:t>Darüber</w:t>
      </w:r>
      <w:r w:rsidR="002029A8" w:rsidRPr="00486677">
        <w:rPr>
          <w:rFonts w:eastAsia="Calibri"/>
          <w:color w:val="000000"/>
          <w:szCs w:val="22"/>
        </w:rPr>
        <w:t xml:space="preserve"> </w:t>
      </w:r>
      <w:r w:rsidRPr="00486677">
        <w:rPr>
          <w:rFonts w:eastAsia="Calibri"/>
          <w:color w:val="000000"/>
          <w:szCs w:val="22"/>
        </w:rPr>
        <w:t>hinaus w</w:t>
      </w:r>
      <w:r w:rsidR="000B3742" w:rsidRPr="00486677">
        <w:rPr>
          <w:rFonts w:eastAsia="Calibri"/>
          <w:color w:val="000000"/>
          <w:szCs w:val="22"/>
        </w:rPr>
        <w:t>e</w:t>
      </w:r>
      <w:r w:rsidRPr="00486677">
        <w:rPr>
          <w:rFonts w:eastAsia="Calibri"/>
          <w:color w:val="000000"/>
          <w:szCs w:val="22"/>
        </w:rPr>
        <w:t>rden Angaben des B</w:t>
      </w:r>
      <w:r w:rsidR="005E3BF1" w:rsidRPr="00486677">
        <w:rPr>
          <w:rFonts w:eastAsia="Calibri"/>
          <w:color w:val="000000"/>
          <w:szCs w:val="22"/>
        </w:rPr>
        <w:t xml:space="preserve">undesamtes </w:t>
      </w:r>
      <w:r w:rsidRPr="00486677">
        <w:rPr>
          <w:rFonts w:eastAsia="Calibri"/>
          <w:color w:val="000000"/>
          <w:szCs w:val="22"/>
        </w:rPr>
        <w:t>f</w:t>
      </w:r>
      <w:r w:rsidR="005E3BF1" w:rsidRPr="00486677">
        <w:rPr>
          <w:rFonts w:eastAsia="Calibri"/>
          <w:color w:val="000000"/>
          <w:szCs w:val="22"/>
        </w:rPr>
        <w:t xml:space="preserve">ür </w:t>
      </w:r>
      <w:r w:rsidRPr="00486677">
        <w:rPr>
          <w:rFonts w:eastAsia="Calibri"/>
          <w:color w:val="000000"/>
          <w:szCs w:val="22"/>
        </w:rPr>
        <w:t>N</w:t>
      </w:r>
      <w:r w:rsidR="005E3BF1" w:rsidRPr="00486677">
        <w:rPr>
          <w:rFonts w:eastAsia="Calibri"/>
          <w:color w:val="000000"/>
          <w:szCs w:val="22"/>
        </w:rPr>
        <w:t>aturschutz (</w:t>
      </w:r>
      <w:proofErr w:type="spellStart"/>
      <w:r w:rsidR="005E3BF1" w:rsidRPr="00486677">
        <w:rPr>
          <w:rFonts w:eastAsia="Calibri"/>
          <w:color w:val="000000"/>
          <w:szCs w:val="22"/>
        </w:rPr>
        <w:t>BfN</w:t>
      </w:r>
      <w:proofErr w:type="spellEnd"/>
      <w:r w:rsidR="005E3BF1" w:rsidRPr="00486677">
        <w:rPr>
          <w:rFonts w:eastAsia="Calibri"/>
          <w:color w:val="000000"/>
          <w:szCs w:val="22"/>
        </w:rPr>
        <w:t>)</w:t>
      </w:r>
      <w:r w:rsidRPr="00486677">
        <w:rPr>
          <w:rFonts w:eastAsia="Calibri"/>
          <w:color w:val="000000"/>
          <w:szCs w:val="22"/>
        </w:rPr>
        <w:t xml:space="preserve"> aus de</w:t>
      </w:r>
      <w:r w:rsidR="002B1561" w:rsidRPr="00486677">
        <w:rPr>
          <w:rFonts w:eastAsia="Calibri"/>
          <w:color w:val="000000"/>
          <w:szCs w:val="22"/>
        </w:rPr>
        <w:t>r Ausschließlichen Wirtschaftszone (AWZ),</w:t>
      </w:r>
      <w:r w:rsidRPr="00486677">
        <w:rPr>
          <w:rFonts w:eastAsia="Calibri"/>
          <w:color w:val="000000"/>
          <w:szCs w:val="22"/>
        </w:rPr>
        <w:t xml:space="preserve"> </w:t>
      </w:r>
      <w:r w:rsidR="0021373B" w:rsidRPr="00486677">
        <w:rPr>
          <w:rFonts w:eastAsia="Calibri"/>
          <w:color w:val="000000"/>
          <w:szCs w:val="22"/>
        </w:rPr>
        <w:t>Daten</w:t>
      </w:r>
      <w:r w:rsidRPr="00486677">
        <w:rPr>
          <w:rFonts w:eastAsia="Calibri"/>
          <w:color w:val="000000"/>
          <w:szCs w:val="22"/>
        </w:rPr>
        <w:t xml:space="preserve"> des </w:t>
      </w:r>
      <w:proofErr w:type="spellStart"/>
      <w:r w:rsidRPr="00486677">
        <w:rPr>
          <w:rFonts w:eastAsia="Calibri"/>
          <w:color w:val="000000"/>
          <w:szCs w:val="22"/>
        </w:rPr>
        <w:t>Wattenmeermonitorings</w:t>
      </w:r>
      <w:proofErr w:type="spellEnd"/>
      <w:r w:rsidR="00C32C6F" w:rsidRPr="00486677">
        <w:rPr>
          <w:rFonts w:eastAsia="Calibri"/>
          <w:color w:val="000000"/>
          <w:szCs w:val="22"/>
        </w:rPr>
        <w:t xml:space="preserve"> sowie von den staatlichen Vogelschutzwarten </w:t>
      </w:r>
      <w:r w:rsidR="008715B6" w:rsidRPr="00486677">
        <w:rPr>
          <w:rFonts w:eastAsia="Calibri"/>
          <w:color w:val="000000"/>
          <w:szCs w:val="22"/>
        </w:rPr>
        <w:t>und</w:t>
      </w:r>
      <w:r w:rsidR="00745B6E" w:rsidRPr="00486677">
        <w:rPr>
          <w:rFonts w:eastAsia="Calibri"/>
          <w:color w:val="000000"/>
          <w:szCs w:val="22"/>
        </w:rPr>
        <w:t xml:space="preserve"> von nicht-staatlichen </w:t>
      </w:r>
      <w:r w:rsidR="00724E90" w:rsidRPr="00486677">
        <w:rPr>
          <w:rFonts w:eastAsia="Calibri"/>
          <w:color w:val="000000"/>
          <w:szCs w:val="22"/>
        </w:rPr>
        <w:t xml:space="preserve">Fachverbänden </w:t>
      </w:r>
      <w:r w:rsidR="00C32C6F" w:rsidRPr="00486677">
        <w:rPr>
          <w:rFonts w:eastAsia="Calibri"/>
          <w:color w:val="000000"/>
          <w:szCs w:val="22"/>
        </w:rPr>
        <w:t>der Bundesländer</w:t>
      </w:r>
      <w:r w:rsidR="00745B6E" w:rsidRPr="00486677">
        <w:rPr>
          <w:rFonts w:eastAsia="Calibri"/>
          <w:color w:val="000000"/>
          <w:szCs w:val="22"/>
        </w:rPr>
        <w:t xml:space="preserve"> </w:t>
      </w:r>
      <w:r w:rsidRPr="00486677">
        <w:rPr>
          <w:rFonts w:eastAsia="Calibri"/>
          <w:color w:val="000000"/>
          <w:szCs w:val="22"/>
        </w:rPr>
        <w:t>verwendet</w:t>
      </w:r>
      <w:r w:rsidR="007E2619" w:rsidRPr="00486677">
        <w:rPr>
          <w:rFonts w:eastAsia="Calibri"/>
          <w:color w:val="000000"/>
          <w:szCs w:val="22"/>
        </w:rPr>
        <w:t>.</w:t>
      </w:r>
      <w:r w:rsidR="00C32C6F" w:rsidRPr="00486677">
        <w:rPr>
          <w:rFonts w:eastAsia="Calibri"/>
          <w:color w:val="000000"/>
          <w:szCs w:val="22"/>
        </w:rPr>
        <w:t xml:space="preserve"> </w:t>
      </w:r>
      <w:r w:rsidR="008F411E" w:rsidRPr="00486677">
        <w:rPr>
          <w:rFonts w:eastAsia="Calibri"/>
          <w:color w:val="000000"/>
          <w:szCs w:val="22"/>
        </w:rPr>
        <w:t xml:space="preserve">Der </w:t>
      </w:r>
      <w:r w:rsidR="00C32C6F" w:rsidRPr="00486677">
        <w:rPr>
          <w:rFonts w:eastAsia="Calibri"/>
          <w:color w:val="000000"/>
          <w:szCs w:val="22"/>
        </w:rPr>
        <w:t xml:space="preserve">Dachverband Deutscher </w:t>
      </w:r>
      <w:proofErr w:type="spellStart"/>
      <w:r w:rsidR="00C32C6F" w:rsidRPr="00486677">
        <w:rPr>
          <w:rFonts w:eastAsia="Calibri"/>
          <w:color w:val="000000"/>
          <w:szCs w:val="22"/>
        </w:rPr>
        <w:t>Avifaunisten</w:t>
      </w:r>
      <w:proofErr w:type="spellEnd"/>
      <w:r w:rsidR="00C32C6F" w:rsidRPr="00486677">
        <w:rPr>
          <w:rFonts w:eastAsia="Calibri"/>
          <w:color w:val="000000"/>
          <w:szCs w:val="22"/>
        </w:rPr>
        <w:t xml:space="preserve"> </w:t>
      </w:r>
      <w:r w:rsidR="008F411E" w:rsidRPr="00486677">
        <w:rPr>
          <w:rFonts w:eastAsia="Calibri"/>
          <w:color w:val="000000"/>
          <w:szCs w:val="22"/>
        </w:rPr>
        <w:t>(DDA)</w:t>
      </w:r>
      <w:r w:rsidR="00096476" w:rsidRPr="00486677">
        <w:rPr>
          <w:rFonts w:eastAsia="Calibri"/>
          <w:color w:val="000000"/>
          <w:szCs w:val="22"/>
        </w:rPr>
        <w:t xml:space="preserve">, das Planungsbüro </w:t>
      </w:r>
      <w:r w:rsidR="000F0D76" w:rsidRPr="00486677">
        <w:rPr>
          <w:rFonts w:eastAsia="Calibri"/>
          <w:color w:val="000000"/>
          <w:szCs w:val="22"/>
        </w:rPr>
        <w:t xml:space="preserve">für angewandten Naturschutz </w:t>
      </w:r>
      <w:r w:rsidR="00096476" w:rsidRPr="00486677">
        <w:rPr>
          <w:rFonts w:eastAsia="Calibri"/>
          <w:color w:val="000000"/>
          <w:szCs w:val="22"/>
        </w:rPr>
        <w:t>PAN</w:t>
      </w:r>
      <w:r w:rsidR="008F411E" w:rsidRPr="00486677">
        <w:rPr>
          <w:rFonts w:eastAsia="Calibri"/>
          <w:color w:val="000000"/>
          <w:szCs w:val="22"/>
        </w:rPr>
        <w:t xml:space="preserve"> </w:t>
      </w:r>
      <w:r w:rsidR="002950D8" w:rsidRPr="00486677">
        <w:rPr>
          <w:rFonts w:eastAsia="Calibri"/>
          <w:color w:val="000000"/>
          <w:szCs w:val="22"/>
        </w:rPr>
        <w:t xml:space="preserve">und das </w:t>
      </w:r>
      <w:proofErr w:type="spellStart"/>
      <w:r w:rsidR="002950D8" w:rsidRPr="00486677">
        <w:rPr>
          <w:rFonts w:eastAsia="Calibri"/>
          <w:color w:val="000000"/>
          <w:szCs w:val="22"/>
        </w:rPr>
        <w:t>BfN</w:t>
      </w:r>
      <w:proofErr w:type="spellEnd"/>
      <w:r w:rsidR="002950D8" w:rsidRPr="00486677">
        <w:rPr>
          <w:rFonts w:eastAsia="Calibri"/>
          <w:color w:val="000000"/>
          <w:szCs w:val="22"/>
        </w:rPr>
        <w:t xml:space="preserve"> </w:t>
      </w:r>
      <w:r w:rsidR="0021373B" w:rsidRPr="00486677">
        <w:rPr>
          <w:rFonts w:eastAsia="Calibri"/>
          <w:color w:val="000000"/>
          <w:szCs w:val="22"/>
        </w:rPr>
        <w:t>führ</w:t>
      </w:r>
      <w:r w:rsidR="002950D8" w:rsidRPr="00486677">
        <w:rPr>
          <w:rFonts w:eastAsia="Calibri"/>
          <w:color w:val="000000"/>
          <w:szCs w:val="22"/>
        </w:rPr>
        <w:t>en</w:t>
      </w:r>
      <w:r w:rsidR="0021373B" w:rsidRPr="00486677">
        <w:rPr>
          <w:rFonts w:eastAsia="Calibri"/>
          <w:color w:val="000000"/>
          <w:szCs w:val="22"/>
        </w:rPr>
        <w:t xml:space="preserve"> diese Angaben bundesweit zusammen und </w:t>
      </w:r>
      <w:r w:rsidRPr="00486677">
        <w:rPr>
          <w:rFonts w:eastAsia="Calibri"/>
          <w:color w:val="000000"/>
          <w:szCs w:val="22"/>
        </w:rPr>
        <w:t>bereite</w:t>
      </w:r>
      <w:r w:rsidR="002950D8" w:rsidRPr="00486677">
        <w:rPr>
          <w:rFonts w:eastAsia="Calibri"/>
          <w:color w:val="000000"/>
          <w:szCs w:val="22"/>
        </w:rPr>
        <w:t>n</w:t>
      </w:r>
      <w:r w:rsidR="008F411E" w:rsidRPr="00486677">
        <w:rPr>
          <w:rFonts w:eastAsia="Calibri"/>
          <w:color w:val="000000"/>
          <w:szCs w:val="22"/>
        </w:rPr>
        <w:t xml:space="preserve"> </w:t>
      </w:r>
      <w:r w:rsidR="0021373B" w:rsidRPr="00486677">
        <w:rPr>
          <w:rFonts w:eastAsia="Calibri"/>
          <w:color w:val="000000"/>
          <w:szCs w:val="22"/>
        </w:rPr>
        <w:t>sie</w:t>
      </w:r>
      <w:r w:rsidRPr="00486677">
        <w:rPr>
          <w:rFonts w:eastAsia="Calibri"/>
          <w:color w:val="000000"/>
          <w:szCs w:val="22"/>
        </w:rPr>
        <w:t xml:space="preserve"> auf</w:t>
      </w:r>
      <w:r w:rsidR="00C32C6F" w:rsidRPr="00486677">
        <w:rPr>
          <w:rFonts w:eastAsia="Calibri"/>
          <w:color w:val="000000"/>
          <w:szCs w:val="22"/>
        </w:rPr>
        <w:t xml:space="preserve">. </w:t>
      </w:r>
      <w:r w:rsidR="002950D8" w:rsidRPr="00486677">
        <w:rPr>
          <w:rFonts w:eastAsia="Calibri"/>
          <w:color w:val="000000"/>
          <w:szCs w:val="22"/>
        </w:rPr>
        <w:t>Nach Abstimmung mit den</w:t>
      </w:r>
      <w:r w:rsidR="00724E90" w:rsidRPr="00486677">
        <w:rPr>
          <w:rFonts w:eastAsia="Calibri"/>
          <w:color w:val="000000"/>
          <w:szCs w:val="22"/>
        </w:rPr>
        <w:t xml:space="preserve"> </w:t>
      </w:r>
      <w:r w:rsidR="002950D8" w:rsidRPr="00486677">
        <w:rPr>
          <w:rFonts w:eastAsia="Calibri"/>
          <w:color w:val="000000"/>
          <w:szCs w:val="22"/>
        </w:rPr>
        <w:t xml:space="preserve">Ländern </w:t>
      </w:r>
      <w:r w:rsidR="000B3742" w:rsidRPr="00486677">
        <w:rPr>
          <w:rFonts w:eastAsia="Calibri"/>
          <w:color w:val="000000"/>
          <w:szCs w:val="22"/>
        </w:rPr>
        <w:t xml:space="preserve">wird </w:t>
      </w:r>
      <w:r w:rsidR="002950D8" w:rsidRPr="00486677">
        <w:rPr>
          <w:rFonts w:eastAsia="Calibri"/>
          <w:color w:val="000000"/>
          <w:szCs w:val="22"/>
        </w:rPr>
        <w:t xml:space="preserve">der Vogelschutzbericht an die Europäische Kommission übermittelt. </w:t>
      </w:r>
    </w:p>
    <w:p w14:paraId="2B88AB03" w14:textId="77777777" w:rsidR="00A37B9C" w:rsidRPr="00486677" w:rsidRDefault="00A37B9C" w:rsidP="00486677">
      <w:pPr>
        <w:spacing w:after="120"/>
        <w:rPr>
          <w:rFonts w:eastAsia="Calibri"/>
          <w:color w:val="000000"/>
          <w:szCs w:val="22"/>
        </w:rPr>
      </w:pPr>
      <w:r w:rsidRPr="00486677">
        <w:rPr>
          <w:rFonts w:eastAsia="Calibri"/>
          <w:color w:val="000000"/>
          <w:szCs w:val="22"/>
        </w:rPr>
        <w:t xml:space="preserve">Aus den Vogelschutzberichten der </w:t>
      </w:r>
      <w:r w:rsidR="000B3742" w:rsidRPr="00486677">
        <w:rPr>
          <w:rFonts w:eastAsia="Calibri"/>
          <w:color w:val="000000"/>
          <w:szCs w:val="22"/>
        </w:rPr>
        <w:t>EU-</w:t>
      </w:r>
      <w:r w:rsidRPr="00486677">
        <w:rPr>
          <w:rFonts w:eastAsia="Calibri"/>
          <w:color w:val="000000"/>
          <w:szCs w:val="22"/>
        </w:rPr>
        <w:t xml:space="preserve">Mitgliedstaaten sowie aus den Berichten zur Umsetzung der Fauna-Flora-Habitat Richtlinie (FFH) </w:t>
      </w:r>
      <w:r w:rsidR="000B3742" w:rsidRPr="00486677">
        <w:rPr>
          <w:rFonts w:eastAsia="Calibri"/>
          <w:color w:val="000000"/>
          <w:szCs w:val="22"/>
        </w:rPr>
        <w:t xml:space="preserve">erstellt </w:t>
      </w:r>
      <w:r w:rsidRPr="00486677">
        <w:rPr>
          <w:rFonts w:eastAsia="Calibri"/>
          <w:color w:val="000000"/>
          <w:szCs w:val="22"/>
        </w:rPr>
        <w:t xml:space="preserve">die </w:t>
      </w:r>
      <w:r w:rsidR="003F44F6" w:rsidRPr="00486677">
        <w:rPr>
          <w:rFonts w:eastAsia="Calibri"/>
          <w:color w:val="000000"/>
          <w:szCs w:val="22"/>
        </w:rPr>
        <w:t xml:space="preserve">Europäische </w:t>
      </w:r>
      <w:r w:rsidRPr="00486677">
        <w:rPr>
          <w:rFonts w:eastAsia="Calibri"/>
          <w:color w:val="000000"/>
          <w:szCs w:val="22"/>
        </w:rPr>
        <w:t>Kommission einen europaweiten Bericht über den Zustand de</w:t>
      </w:r>
      <w:r w:rsidR="002B3D68" w:rsidRPr="00486677">
        <w:rPr>
          <w:rFonts w:eastAsia="Calibri"/>
          <w:color w:val="000000"/>
          <w:szCs w:val="22"/>
        </w:rPr>
        <w:t>r</w:t>
      </w:r>
      <w:r w:rsidRPr="00486677">
        <w:rPr>
          <w:rFonts w:eastAsia="Calibri"/>
          <w:color w:val="000000"/>
          <w:szCs w:val="22"/>
        </w:rPr>
        <w:t xml:space="preserve"> Natur</w:t>
      </w:r>
      <w:r w:rsidR="006C61FF" w:rsidRPr="00486677">
        <w:rPr>
          <w:rFonts w:eastAsia="Calibri"/>
          <w:color w:val="000000"/>
          <w:szCs w:val="22"/>
        </w:rPr>
        <w:t xml:space="preserve"> (State </w:t>
      </w:r>
      <w:proofErr w:type="spellStart"/>
      <w:r w:rsidR="006C61FF" w:rsidRPr="00486677">
        <w:rPr>
          <w:rFonts w:eastAsia="Calibri"/>
          <w:color w:val="000000"/>
          <w:szCs w:val="22"/>
        </w:rPr>
        <w:t>of</w:t>
      </w:r>
      <w:proofErr w:type="spellEnd"/>
      <w:r w:rsidR="006C61FF" w:rsidRPr="00486677">
        <w:rPr>
          <w:rFonts w:eastAsia="Calibri"/>
          <w:color w:val="000000"/>
          <w:szCs w:val="22"/>
        </w:rPr>
        <w:t xml:space="preserve"> Nature Report)</w:t>
      </w:r>
      <w:r w:rsidRPr="00486677">
        <w:rPr>
          <w:rFonts w:eastAsia="Calibri"/>
          <w:color w:val="000000"/>
          <w:szCs w:val="22"/>
        </w:rPr>
        <w:t>. Dieser enthält sowohl Informationen zu Vogelarten als auch zu weiteren geschützten Tier- und Pflanzenarten sowie Lebensräumen.</w:t>
      </w:r>
      <w:r w:rsidR="000B3742" w:rsidRPr="00486677">
        <w:rPr>
          <w:rFonts w:eastAsia="Calibri"/>
          <w:color w:val="000000"/>
          <w:szCs w:val="22"/>
        </w:rPr>
        <w:t xml:space="preserve"> Der nächste europaweite Bericht wird voraussichtlich im </w:t>
      </w:r>
      <w:r w:rsidR="00552FCE" w:rsidRPr="00486677">
        <w:rPr>
          <w:rFonts w:eastAsia="Calibri"/>
          <w:color w:val="000000"/>
          <w:szCs w:val="22"/>
        </w:rPr>
        <w:t>Herbst</w:t>
      </w:r>
      <w:r w:rsidR="00F300CB" w:rsidRPr="00486677">
        <w:rPr>
          <w:rFonts w:eastAsia="Calibri"/>
          <w:color w:val="000000"/>
          <w:szCs w:val="22"/>
        </w:rPr>
        <w:t xml:space="preserve"> </w:t>
      </w:r>
      <w:r w:rsidR="000B3742" w:rsidRPr="00486677">
        <w:rPr>
          <w:rFonts w:eastAsia="Calibri"/>
          <w:color w:val="000000"/>
          <w:szCs w:val="22"/>
        </w:rPr>
        <w:t>2020</w:t>
      </w:r>
      <w:r w:rsidR="00F300CB" w:rsidRPr="00486677">
        <w:rPr>
          <w:rFonts w:eastAsia="Calibri"/>
          <w:color w:val="000000"/>
          <w:szCs w:val="22"/>
        </w:rPr>
        <w:t xml:space="preserve"> </w:t>
      </w:r>
      <w:r w:rsidR="000B3742" w:rsidRPr="00486677">
        <w:rPr>
          <w:rFonts w:eastAsia="Calibri"/>
          <w:color w:val="000000"/>
          <w:szCs w:val="22"/>
        </w:rPr>
        <w:t>veröffentlicht werden.</w:t>
      </w:r>
    </w:p>
    <w:p w14:paraId="35154FC2" w14:textId="10FDA738" w:rsidR="00DA5007" w:rsidRPr="00F42566" w:rsidRDefault="005A5B0A" w:rsidP="002A17CF">
      <w:pPr>
        <w:spacing w:after="120"/>
        <w:rPr>
          <w:strike/>
          <w:szCs w:val="22"/>
        </w:rPr>
      </w:pPr>
      <w:r w:rsidRPr="00486677">
        <w:rPr>
          <w:rFonts w:eastAsia="Calibri"/>
          <w:color w:val="000000"/>
          <w:szCs w:val="22"/>
        </w:rPr>
        <w:t>Die vollständigen Berichtsdaten des Vogelschutzberichtes sind auf de</w:t>
      </w:r>
      <w:r w:rsidR="00745B6E" w:rsidRPr="00486677">
        <w:rPr>
          <w:rFonts w:eastAsia="Calibri"/>
          <w:color w:val="000000"/>
          <w:szCs w:val="22"/>
        </w:rPr>
        <w:t>n</w:t>
      </w:r>
      <w:r w:rsidRPr="00486677">
        <w:rPr>
          <w:rFonts w:eastAsia="Calibri"/>
          <w:color w:val="000000"/>
          <w:szCs w:val="22"/>
        </w:rPr>
        <w:t xml:space="preserve"> Internetseite</w:t>
      </w:r>
      <w:r w:rsidR="00745B6E" w:rsidRPr="00486677">
        <w:rPr>
          <w:rFonts w:eastAsia="Calibri"/>
          <w:color w:val="000000"/>
          <w:szCs w:val="22"/>
        </w:rPr>
        <w:t>n</w:t>
      </w:r>
      <w:r w:rsidRPr="00486677">
        <w:rPr>
          <w:rFonts w:eastAsia="Calibri"/>
          <w:color w:val="000000"/>
          <w:szCs w:val="22"/>
        </w:rPr>
        <w:t xml:space="preserve"> de</w:t>
      </w:r>
      <w:r w:rsidR="002950D8" w:rsidRPr="00486677">
        <w:rPr>
          <w:rFonts w:eastAsia="Calibri"/>
          <w:color w:val="000000"/>
          <w:szCs w:val="22"/>
        </w:rPr>
        <w:t xml:space="preserve">s </w:t>
      </w:r>
      <w:proofErr w:type="spellStart"/>
      <w:r w:rsidR="002950D8" w:rsidRPr="00486677">
        <w:rPr>
          <w:rFonts w:eastAsia="Calibri"/>
          <w:color w:val="000000"/>
          <w:szCs w:val="22"/>
        </w:rPr>
        <w:t>BfN</w:t>
      </w:r>
      <w:proofErr w:type="spellEnd"/>
      <w:r w:rsidRPr="00486677">
        <w:rPr>
          <w:rFonts w:eastAsia="Calibri"/>
          <w:color w:val="000000"/>
          <w:szCs w:val="22"/>
        </w:rPr>
        <w:t xml:space="preserve"> veröffentlicht:</w:t>
      </w:r>
      <w:r w:rsidR="002A17CF">
        <w:rPr>
          <w:rFonts w:eastAsia="Calibri"/>
          <w:color w:val="000000"/>
          <w:szCs w:val="22"/>
        </w:rPr>
        <w:t xml:space="preserve"> </w:t>
      </w:r>
      <w:hyperlink r:id="rId11" w:history="1">
        <w:r w:rsidR="00A335A6" w:rsidRPr="00A335A6">
          <w:rPr>
            <w:rFonts w:ascii="Segoe UI" w:hAnsi="Segoe UI" w:cs="Segoe UI"/>
            <w:color w:val="0000FF"/>
            <w:sz w:val="20"/>
            <w:szCs w:val="20"/>
            <w:u w:val="single"/>
          </w:rPr>
          <w:t>https://www.bfn.de/themen/natura-2000/berichte-monitoring/nationaler-vogelschutzbericht</w:t>
        </w:r>
      </w:hyperlink>
      <w:r w:rsidR="006A766E">
        <w:rPr>
          <w:rFonts w:ascii="Segoe UI" w:hAnsi="Segoe UI" w:cs="Segoe UI"/>
          <w:color w:val="0000FF"/>
          <w:sz w:val="20"/>
          <w:szCs w:val="20"/>
          <w:u w:val="single"/>
        </w:rPr>
        <w:t>.html</w:t>
      </w:r>
      <w:bookmarkStart w:id="0" w:name="_GoBack"/>
      <w:bookmarkEnd w:id="0"/>
      <w:r w:rsidR="00DD5052">
        <w:rPr>
          <w:rFonts w:ascii="Segoe UI" w:hAnsi="Segoe UI" w:cs="Segoe UI"/>
          <w:color w:val="0000FF"/>
          <w:sz w:val="20"/>
          <w:szCs w:val="20"/>
          <w:u w:val="single"/>
        </w:rPr>
        <w:t xml:space="preserve"> </w:t>
      </w:r>
    </w:p>
    <w:sectPr w:rsidR="00DA5007" w:rsidRPr="00F4256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FA7E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50E3B" w14:textId="77777777" w:rsidR="00CA1F6F" w:rsidRDefault="00CA1F6F" w:rsidP="00D624C9">
      <w:r>
        <w:separator/>
      </w:r>
    </w:p>
  </w:endnote>
  <w:endnote w:type="continuationSeparator" w:id="0">
    <w:p w14:paraId="0BA12F81" w14:textId="77777777" w:rsidR="00CA1F6F" w:rsidRDefault="00CA1F6F" w:rsidP="00D624C9">
      <w:r>
        <w:continuationSeparator/>
      </w:r>
    </w:p>
  </w:endnote>
  <w:endnote w:type="continuationNotice" w:id="1">
    <w:p w14:paraId="67929CC5" w14:textId="77777777" w:rsidR="00CA1F6F" w:rsidRDefault="00CA1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D624C9" w:rsidRPr="00387374" w14:paraId="23F8EF5D" w14:textId="77777777" w:rsidTr="000008AE">
      <w:tc>
        <w:tcPr>
          <w:tcW w:w="4606" w:type="dxa"/>
        </w:tcPr>
        <w:p w14:paraId="38E5EF4E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smartTag w:uri="urn:schemas-microsoft-com:office:smarttags" w:element="PersonName">
            <w:r w:rsidRPr="00387374">
              <w:rPr>
                <w:color w:val="000000"/>
                <w:sz w:val="16"/>
              </w:rPr>
              <w:t>B</w:t>
            </w:r>
          </w:smartTag>
          <w:r w:rsidRPr="00387374">
            <w:rPr>
              <w:color w:val="000000"/>
              <w:sz w:val="16"/>
            </w:rPr>
            <w:t>undesministerium für Umwelt, Naturschutz</w:t>
          </w:r>
        </w:p>
        <w:p w14:paraId="681A5408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387374">
            <w:rPr>
              <w:color w:val="000000"/>
              <w:sz w:val="16"/>
            </w:rPr>
            <w:t>und nukleare Sicherheit</w:t>
          </w:r>
        </w:p>
        <w:p w14:paraId="5516A8CC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387374">
            <w:rPr>
              <w:color w:val="000000"/>
              <w:sz w:val="16"/>
            </w:rPr>
            <w:t>Stresemannstr. 128-130,</w:t>
          </w:r>
        </w:p>
        <w:p w14:paraId="6156778B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387374">
            <w:rPr>
              <w:color w:val="000000"/>
              <w:sz w:val="16"/>
            </w:rPr>
            <w:t xml:space="preserve">10117 </w:t>
          </w:r>
          <w:smartTag w:uri="urn:schemas-microsoft-com:office:smarttags" w:element="PersonName">
            <w:r w:rsidRPr="00387374">
              <w:rPr>
                <w:color w:val="000000"/>
                <w:sz w:val="16"/>
              </w:rPr>
              <w:t>B</w:t>
            </w:r>
          </w:smartTag>
          <w:r w:rsidRPr="00387374">
            <w:rPr>
              <w:color w:val="000000"/>
              <w:sz w:val="16"/>
            </w:rPr>
            <w:t>erlin</w:t>
          </w:r>
        </w:p>
        <w:p w14:paraId="4D34FCBE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  <w:highlight w:val="yellow"/>
            </w:rPr>
          </w:pPr>
        </w:p>
        <w:p w14:paraId="04D0D86C" w14:textId="77777777" w:rsidR="00D624C9" w:rsidRPr="002D3B5E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2D3B5E">
            <w:rPr>
              <w:color w:val="000000"/>
              <w:sz w:val="16"/>
            </w:rPr>
            <w:t xml:space="preserve">Sprecherin der Ministerin: Regine </w:t>
          </w:r>
          <w:proofErr w:type="spellStart"/>
          <w:r w:rsidRPr="002D3B5E">
            <w:rPr>
              <w:color w:val="000000"/>
              <w:sz w:val="16"/>
            </w:rPr>
            <w:t>Zylka</w:t>
          </w:r>
          <w:proofErr w:type="spellEnd"/>
          <w:r w:rsidRPr="002D3B5E">
            <w:rPr>
              <w:color w:val="000000"/>
              <w:sz w:val="16"/>
            </w:rPr>
            <w:t xml:space="preserve"> </w:t>
          </w:r>
        </w:p>
        <w:p w14:paraId="5B0B6114" w14:textId="77777777" w:rsidR="00D624C9" w:rsidRPr="002D3B5E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2D3B5E">
            <w:rPr>
              <w:color w:val="000000"/>
              <w:sz w:val="16"/>
            </w:rPr>
            <w:t>Leiter des Pressereferats: Nikolai Fichtner</w:t>
          </w:r>
        </w:p>
        <w:p w14:paraId="5E981ECB" w14:textId="77777777" w:rsidR="00D624C9" w:rsidRPr="002D3B5E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2D3B5E">
            <w:rPr>
              <w:color w:val="000000"/>
              <w:sz w:val="16"/>
            </w:rPr>
            <w:t>Pressesprecherinnen und Pressesprecher: Stephan Gabriel Hauf</w:t>
          </w:r>
          <w:r w:rsidR="007A4AB6">
            <w:rPr>
              <w:color w:val="000000"/>
              <w:sz w:val="16"/>
            </w:rPr>
            <w:t xml:space="preserve">e, </w:t>
          </w:r>
          <w:r w:rsidR="002029A8">
            <w:rPr>
              <w:color w:val="000000"/>
              <w:sz w:val="16"/>
            </w:rPr>
            <w:t xml:space="preserve">Dr. Judith </w:t>
          </w:r>
          <w:proofErr w:type="spellStart"/>
          <w:r w:rsidR="002029A8">
            <w:rPr>
              <w:color w:val="000000"/>
              <w:sz w:val="16"/>
            </w:rPr>
            <w:t>Horrichs</w:t>
          </w:r>
          <w:proofErr w:type="spellEnd"/>
          <w:r w:rsidR="007A4AB6">
            <w:rPr>
              <w:color w:val="000000"/>
              <w:sz w:val="16"/>
            </w:rPr>
            <w:t>, Andreas Küble</w:t>
          </w:r>
          <w:r>
            <w:rPr>
              <w:color w:val="000000"/>
              <w:sz w:val="16"/>
            </w:rPr>
            <w:t>r</w:t>
          </w:r>
          <w:r w:rsidR="0094561E">
            <w:rPr>
              <w:color w:val="000000"/>
              <w:sz w:val="16"/>
            </w:rPr>
            <w:t>, Astrid Scharf</w:t>
          </w:r>
          <w:r w:rsidRPr="002D3B5E">
            <w:rPr>
              <w:color w:val="000000"/>
              <w:sz w:val="16"/>
            </w:rPr>
            <w:t xml:space="preserve"> </w:t>
          </w:r>
        </w:p>
        <w:p w14:paraId="0CE24C7B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highlight w:val="yellow"/>
            </w:rPr>
          </w:pPr>
          <w:r w:rsidRPr="002D3B5E">
            <w:rPr>
              <w:color w:val="000000"/>
              <w:sz w:val="16"/>
            </w:rPr>
            <w:t>Telefon: 030 18 305 2010</w:t>
          </w:r>
        </w:p>
      </w:tc>
      <w:tc>
        <w:tcPr>
          <w:tcW w:w="4606" w:type="dxa"/>
        </w:tcPr>
        <w:p w14:paraId="609CD263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387374">
            <w:rPr>
              <w:color w:val="000000"/>
              <w:sz w:val="16"/>
            </w:rPr>
            <w:t>Bundesamt für Naturschutz</w:t>
          </w:r>
        </w:p>
        <w:p w14:paraId="7B4019A5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387374">
            <w:rPr>
              <w:color w:val="000000"/>
              <w:sz w:val="16"/>
            </w:rPr>
            <w:t>Konstantinstraße 110</w:t>
          </w:r>
        </w:p>
        <w:p w14:paraId="6524CE8B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387374">
            <w:rPr>
              <w:color w:val="000000"/>
              <w:sz w:val="16"/>
            </w:rPr>
            <w:t>53179 Bonn</w:t>
          </w:r>
        </w:p>
        <w:p w14:paraId="50149139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</w:p>
        <w:p w14:paraId="401412AC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</w:p>
        <w:p w14:paraId="5D1D1797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387374">
            <w:rPr>
              <w:color w:val="000000"/>
              <w:sz w:val="16"/>
            </w:rPr>
            <w:t xml:space="preserve">Pressesprecherin: </w:t>
          </w:r>
          <w:r>
            <w:rPr>
              <w:color w:val="000000"/>
              <w:sz w:val="16"/>
            </w:rPr>
            <w:t xml:space="preserve">Ruth </w:t>
          </w:r>
          <w:proofErr w:type="spellStart"/>
          <w:r>
            <w:rPr>
              <w:color w:val="000000"/>
              <w:sz w:val="16"/>
            </w:rPr>
            <w:t>Birkhölzer</w:t>
          </w:r>
          <w:proofErr w:type="spellEnd"/>
        </w:p>
        <w:p w14:paraId="401EE428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387374">
            <w:rPr>
              <w:color w:val="000000"/>
              <w:sz w:val="16"/>
            </w:rPr>
            <w:t xml:space="preserve">Stellvertreterin: Corinna </w:t>
          </w:r>
          <w:proofErr w:type="spellStart"/>
          <w:r w:rsidRPr="00387374">
            <w:rPr>
              <w:color w:val="000000"/>
              <w:sz w:val="16"/>
            </w:rPr>
            <w:t>Bertz</w:t>
          </w:r>
          <w:proofErr w:type="spellEnd"/>
        </w:p>
        <w:p w14:paraId="7C23A65F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  <w:r w:rsidRPr="00387374">
            <w:rPr>
              <w:color w:val="000000"/>
              <w:sz w:val="16"/>
            </w:rPr>
            <w:t xml:space="preserve">Telefon: 0228 8491 4444 </w:t>
          </w:r>
        </w:p>
        <w:p w14:paraId="7EB29487" w14:textId="77777777" w:rsidR="00D624C9" w:rsidRPr="00387374" w:rsidRDefault="00D624C9" w:rsidP="000008AE">
          <w:pPr>
            <w:pStyle w:val="Fuzeile"/>
            <w:jc w:val="center"/>
            <w:rPr>
              <w:color w:val="000000"/>
              <w:sz w:val="16"/>
            </w:rPr>
          </w:pPr>
        </w:p>
      </w:tc>
    </w:tr>
  </w:tbl>
  <w:p w14:paraId="2003810E" w14:textId="77777777" w:rsidR="00D624C9" w:rsidRDefault="00D624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F0522" w14:textId="77777777" w:rsidR="00CA1F6F" w:rsidRDefault="00CA1F6F" w:rsidP="00D624C9">
      <w:r>
        <w:separator/>
      </w:r>
    </w:p>
  </w:footnote>
  <w:footnote w:type="continuationSeparator" w:id="0">
    <w:p w14:paraId="65EB8732" w14:textId="77777777" w:rsidR="00CA1F6F" w:rsidRDefault="00CA1F6F" w:rsidP="00D624C9">
      <w:r>
        <w:continuationSeparator/>
      </w:r>
    </w:p>
  </w:footnote>
  <w:footnote w:type="continuationNotice" w:id="1">
    <w:p w14:paraId="1B660904" w14:textId="77777777" w:rsidR="00CA1F6F" w:rsidRDefault="00CA1F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6C5E"/>
    <w:multiLevelType w:val="hybridMultilevel"/>
    <w:tmpl w:val="469C5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84345"/>
    <w:multiLevelType w:val="hybridMultilevel"/>
    <w:tmpl w:val="15FCB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0C09"/>
    <w:multiLevelType w:val="hybridMultilevel"/>
    <w:tmpl w:val="DC7298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trid Scharf">
    <w15:presenceInfo w15:providerId="None" w15:userId="Astrid Schar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90"/>
    <w:rsid w:val="000042C0"/>
    <w:rsid w:val="0001328C"/>
    <w:rsid w:val="00014067"/>
    <w:rsid w:val="00014E1E"/>
    <w:rsid w:val="0002032D"/>
    <w:rsid w:val="00020C19"/>
    <w:rsid w:val="000216FE"/>
    <w:rsid w:val="000303A5"/>
    <w:rsid w:val="00035540"/>
    <w:rsid w:val="00045A30"/>
    <w:rsid w:val="0005423B"/>
    <w:rsid w:val="00055196"/>
    <w:rsid w:val="000600AB"/>
    <w:rsid w:val="00060781"/>
    <w:rsid w:val="00065321"/>
    <w:rsid w:val="000708D0"/>
    <w:rsid w:val="00072D85"/>
    <w:rsid w:val="00094C10"/>
    <w:rsid w:val="00096476"/>
    <w:rsid w:val="000B3739"/>
    <w:rsid w:val="000B3742"/>
    <w:rsid w:val="000C07DB"/>
    <w:rsid w:val="000D0EB8"/>
    <w:rsid w:val="000F0D76"/>
    <w:rsid w:val="000F2BD6"/>
    <w:rsid w:val="000F6412"/>
    <w:rsid w:val="00111D93"/>
    <w:rsid w:val="00112F5E"/>
    <w:rsid w:val="00116453"/>
    <w:rsid w:val="00117D53"/>
    <w:rsid w:val="0012280F"/>
    <w:rsid w:val="001471EE"/>
    <w:rsid w:val="00150259"/>
    <w:rsid w:val="00151335"/>
    <w:rsid w:val="001609A0"/>
    <w:rsid w:val="00161662"/>
    <w:rsid w:val="0016429B"/>
    <w:rsid w:val="001665D6"/>
    <w:rsid w:val="001752A5"/>
    <w:rsid w:val="00177181"/>
    <w:rsid w:val="001A3F35"/>
    <w:rsid w:val="001A5491"/>
    <w:rsid w:val="001B2E03"/>
    <w:rsid w:val="001B4C08"/>
    <w:rsid w:val="001B6290"/>
    <w:rsid w:val="001C4681"/>
    <w:rsid w:val="001C5FC8"/>
    <w:rsid w:val="001C6952"/>
    <w:rsid w:val="001D39F6"/>
    <w:rsid w:val="001E7964"/>
    <w:rsid w:val="002029A8"/>
    <w:rsid w:val="00202CDC"/>
    <w:rsid w:val="00204AD7"/>
    <w:rsid w:val="00207E9B"/>
    <w:rsid w:val="0021373B"/>
    <w:rsid w:val="002147BD"/>
    <w:rsid w:val="00216FE5"/>
    <w:rsid w:val="00217842"/>
    <w:rsid w:val="00272FF4"/>
    <w:rsid w:val="00274608"/>
    <w:rsid w:val="002770B7"/>
    <w:rsid w:val="00281E11"/>
    <w:rsid w:val="002858D1"/>
    <w:rsid w:val="00287812"/>
    <w:rsid w:val="002950D8"/>
    <w:rsid w:val="002A16B7"/>
    <w:rsid w:val="002A17CF"/>
    <w:rsid w:val="002A1D95"/>
    <w:rsid w:val="002A3360"/>
    <w:rsid w:val="002B1561"/>
    <w:rsid w:val="002B3D68"/>
    <w:rsid w:val="002B6C48"/>
    <w:rsid w:val="002B7A71"/>
    <w:rsid w:val="002D02C7"/>
    <w:rsid w:val="002D2B7C"/>
    <w:rsid w:val="002D2CB1"/>
    <w:rsid w:val="002F6A25"/>
    <w:rsid w:val="00301004"/>
    <w:rsid w:val="00306E7F"/>
    <w:rsid w:val="003622F7"/>
    <w:rsid w:val="0036707B"/>
    <w:rsid w:val="00376C2F"/>
    <w:rsid w:val="0039403D"/>
    <w:rsid w:val="003A134F"/>
    <w:rsid w:val="003A30EA"/>
    <w:rsid w:val="003A6788"/>
    <w:rsid w:val="003A69C0"/>
    <w:rsid w:val="003B3250"/>
    <w:rsid w:val="003B4A7F"/>
    <w:rsid w:val="003B59F1"/>
    <w:rsid w:val="003B7F93"/>
    <w:rsid w:val="003C05CB"/>
    <w:rsid w:val="003C2874"/>
    <w:rsid w:val="003D3BD1"/>
    <w:rsid w:val="003D66D8"/>
    <w:rsid w:val="003E33CF"/>
    <w:rsid w:val="003F44F6"/>
    <w:rsid w:val="003F76F6"/>
    <w:rsid w:val="0041059B"/>
    <w:rsid w:val="00412756"/>
    <w:rsid w:val="00422D36"/>
    <w:rsid w:val="004240EE"/>
    <w:rsid w:val="004347AD"/>
    <w:rsid w:val="00437C69"/>
    <w:rsid w:val="00441EC5"/>
    <w:rsid w:val="00462658"/>
    <w:rsid w:val="00486677"/>
    <w:rsid w:val="004943BD"/>
    <w:rsid w:val="004A1D64"/>
    <w:rsid w:val="004A742A"/>
    <w:rsid w:val="004C3E7F"/>
    <w:rsid w:val="004C78D9"/>
    <w:rsid w:val="004D1753"/>
    <w:rsid w:val="004D4D0B"/>
    <w:rsid w:val="004E21C3"/>
    <w:rsid w:val="004F00D8"/>
    <w:rsid w:val="004F4104"/>
    <w:rsid w:val="004F4A9B"/>
    <w:rsid w:val="004F5FF6"/>
    <w:rsid w:val="005058C3"/>
    <w:rsid w:val="00510AFD"/>
    <w:rsid w:val="00513B2B"/>
    <w:rsid w:val="00522014"/>
    <w:rsid w:val="005238F7"/>
    <w:rsid w:val="00526C1B"/>
    <w:rsid w:val="00526F78"/>
    <w:rsid w:val="00534742"/>
    <w:rsid w:val="00540841"/>
    <w:rsid w:val="005409A5"/>
    <w:rsid w:val="00542E8B"/>
    <w:rsid w:val="00545D84"/>
    <w:rsid w:val="005463CB"/>
    <w:rsid w:val="00546BF9"/>
    <w:rsid w:val="00552FCE"/>
    <w:rsid w:val="0055520B"/>
    <w:rsid w:val="00565E6B"/>
    <w:rsid w:val="005678CB"/>
    <w:rsid w:val="00581DCE"/>
    <w:rsid w:val="00584370"/>
    <w:rsid w:val="00590917"/>
    <w:rsid w:val="005A5B0A"/>
    <w:rsid w:val="005B16C1"/>
    <w:rsid w:val="005C65FD"/>
    <w:rsid w:val="005D32F9"/>
    <w:rsid w:val="005E3BF1"/>
    <w:rsid w:val="005E5847"/>
    <w:rsid w:val="005F184C"/>
    <w:rsid w:val="0060207F"/>
    <w:rsid w:val="00615405"/>
    <w:rsid w:val="00616E43"/>
    <w:rsid w:val="00621B54"/>
    <w:rsid w:val="00627D82"/>
    <w:rsid w:val="006376E3"/>
    <w:rsid w:val="00646E80"/>
    <w:rsid w:val="0064797D"/>
    <w:rsid w:val="006503C6"/>
    <w:rsid w:val="00651C99"/>
    <w:rsid w:val="006544BC"/>
    <w:rsid w:val="00661949"/>
    <w:rsid w:val="00672CB2"/>
    <w:rsid w:val="00675656"/>
    <w:rsid w:val="00687A3D"/>
    <w:rsid w:val="006A462B"/>
    <w:rsid w:val="006A4E92"/>
    <w:rsid w:val="006A5BA3"/>
    <w:rsid w:val="006A766E"/>
    <w:rsid w:val="006B4222"/>
    <w:rsid w:val="006B59F9"/>
    <w:rsid w:val="006C18C6"/>
    <w:rsid w:val="006C61FF"/>
    <w:rsid w:val="006D12F6"/>
    <w:rsid w:val="006D214B"/>
    <w:rsid w:val="006E017D"/>
    <w:rsid w:val="006E2B36"/>
    <w:rsid w:val="006E5056"/>
    <w:rsid w:val="006E75F2"/>
    <w:rsid w:val="006F77F7"/>
    <w:rsid w:val="00724E90"/>
    <w:rsid w:val="00725227"/>
    <w:rsid w:val="00733E23"/>
    <w:rsid w:val="00736090"/>
    <w:rsid w:val="00737B02"/>
    <w:rsid w:val="00745B6E"/>
    <w:rsid w:val="00745D8A"/>
    <w:rsid w:val="00746237"/>
    <w:rsid w:val="00746867"/>
    <w:rsid w:val="00751E24"/>
    <w:rsid w:val="007673F0"/>
    <w:rsid w:val="00771D9D"/>
    <w:rsid w:val="007843A3"/>
    <w:rsid w:val="00786AE8"/>
    <w:rsid w:val="0079454E"/>
    <w:rsid w:val="007A10D6"/>
    <w:rsid w:val="007A132D"/>
    <w:rsid w:val="007A19AA"/>
    <w:rsid w:val="007A363C"/>
    <w:rsid w:val="007A4AB6"/>
    <w:rsid w:val="007A5CFD"/>
    <w:rsid w:val="007C35A9"/>
    <w:rsid w:val="007D4CF6"/>
    <w:rsid w:val="007D60F7"/>
    <w:rsid w:val="007D695F"/>
    <w:rsid w:val="007D7298"/>
    <w:rsid w:val="007E2619"/>
    <w:rsid w:val="007E27B3"/>
    <w:rsid w:val="007E57CD"/>
    <w:rsid w:val="007E5F9F"/>
    <w:rsid w:val="0082022F"/>
    <w:rsid w:val="00821533"/>
    <w:rsid w:val="00822656"/>
    <w:rsid w:val="00832999"/>
    <w:rsid w:val="00841974"/>
    <w:rsid w:val="00860F25"/>
    <w:rsid w:val="008715B6"/>
    <w:rsid w:val="00873EC1"/>
    <w:rsid w:val="00880B30"/>
    <w:rsid w:val="00882640"/>
    <w:rsid w:val="008959E5"/>
    <w:rsid w:val="008B60B3"/>
    <w:rsid w:val="008B73CE"/>
    <w:rsid w:val="008C0173"/>
    <w:rsid w:val="008C044F"/>
    <w:rsid w:val="008C3A3D"/>
    <w:rsid w:val="008C7A7E"/>
    <w:rsid w:val="008F0C01"/>
    <w:rsid w:val="008F18E1"/>
    <w:rsid w:val="008F3A92"/>
    <w:rsid w:val="008F411E"/>
    <w:rsid w:val="008F762A"/>
    <w:rsid w:val="008F769A"/>
    <w:rsid w:val="00907776"/>
    <w:rsid w:val="009109AC"/>
    <w:rsid w:val="009169CE"/>
    <w:rsid w:val="00917DE6"/>
    <w:rsid w:val="0093601E"/>
    <w:rsid w:val="00936F8D"/>
    <w:rsid w:val="00941040"/>
    <w:rsid w:val="0094561E"/>
    <w:rsid w:val="009461D4"/>
    <w:rsid w:val="00954029"/>
    <w:rsid w:val="009732BF"/>
    <w:rsid w:val="0099507C"/>
    <w:rsid w:val="009C0223"/>
    <w:rsid w:val="009C3378"/>
    <w:rsid w:val="009E1C8E"/>
    <w:rsid w:val="009E6E10"/>
    <w:rsid w:val="009F1D3A"/>
    <w:rsid w:val="00A01FF9"/>
    <w:rsid w:val="00A06EB8"/>
    <w:rsid w:val="00A10A75"/>
    <w:rsid w:val="00A2571F"/>
    <w:rsid w:val="00A335A6"/>
    <w:rsid w:val="00A338E6"/>
    <w:rsid w:val="00A36FF1"/>
    <w:rsid w:val="00A37B9C"/>
    <w:rsid w:val="00A41067"/>
    <w:rsid w:val="00A412BB"/>
    <w:rsid w:val="00A42654"/>
    <w:rsid w:val="00A467F0"/>
    <w:rsid w:val="00A471AD"/>
    <w:rsid w:val="00A526D5"/>
    <w:rsid w:val="00A61FDA"/>
    <w:rsid w:val="00A65E78"/>
    <w:rsid w:val="00A7582E"/>
    <w:rsid w:val="00A86AA9"/>
    <w:rsid w:val="00A90880"/>
    <w:rsid w:val="00AA3234"/>
    <w:rsid w:val="00AA5AD1"/>
    <w:rsid w:val="00AB666E"/>
    <w:rsid w:val="00AB6ACB"/>
    <w:rsid w:val="00AD31BF"/>
    <w:rsid w:val="00AD467A"/>
    <w:rsid w:val="00AE5BA1"/>
    <w:rsid w:val="00B03C71"/>
    <w:rsid w:val="00B148BB"/>
    <w:rsid w:val="00B432D5"/>
    <w:rsid w:val="00B53BB6"/>
    <w:rsid w:val="00B56B50"/>
    <w:rsid w:val="00B5798C"/>
    <w:rsid w:val="00B603B1"/>
    <w:rsid w:val="00B7001C"/>
    <w:rsid w:val="00B722B5"/>
    <w:rsid w:val="00B752A3"/>
    <w:rsid w:val="00B839F0"/>
    <w:rsid w:val="00B96A23"/>
    <w:rsid w:val="00B971A1"/>
    <w:rsid w:val="00BA1A60"/>
    <w:rsid w:val="00BA29D0"/>
    <w:rsid w:val="00BB15C5"/>
    <w:rsid w:val="00BD4179"/>
    <w:rsid w:val="00BF70F2"/>
    <w:rsid w:val="00C02F60"/>
    <w:rsid w:val="00C104F1"/>
    <w:rsid w:val="00C111FF"/>
    <w:rsid w:val="00C1139E"/>
    <w:rsid w:val="00C26105"/>
    <w:rsid w:val="00C32C6F"/>
    <w:rsid w:val="00C40923"/>
    <w:rsid w:val="00C40F85"/>
    <w:rsid w:val="00C41CCC"/>
    <w:rsid w:val="00C62B0B"/>
    <w:rsid w:val="00C65529"/>
    <w:rsid w:val="00C65847"/>
    <w:rsid w:val="00C6670C"/>
    <w:rsid w:val="00C833FD"/>
    <w:rsid w:val="00C839A5"/>
    <w:rsid w:val="00C83D03"/>
    <w:rsid w:val="00C95246"/>
    <w:rsid w:val="00C95BAD"/>
    <w:rsid w:val="00C968BE"/>
    <w:rsid w:val="00CA1F6F"/>
    <w:rsid w:val="00CB076E"/>
    <w:rsid w:val="00CB19C5"/>
    <w:rsid w:val="00CB4990"/>
    <w:rsid w:val="00CC1E8D"/>
    <w:rsid w:val="00CC5EC1"/>
    <w:rsid w:val="00CC6A1D"/>
    <w:rsid w:val="00CE2606"/>
    <w:rsid w:val="00CE4865"/>
    <w:rsid w:val="00CF015F"/>
    <w:rsid w:val="00CF41D5"/>
    <w:rsid w:val="00D03A5B"/>
    <w:rsid w:val="00D07F6A"/>
    <w:rsid w:val="00D10A95"/>
    <w:rsid w:val="00D23E54"/>
    <w:rsid w:val="00D26A77"/>
    <w:rsid w:val="00D3261D"/>
    <w:rsid w:val="00D374F0"/>
    <w:rsid w:val="00D442FC"/>
    <w:rsid w:val="00D4789B"/>
    <w:rsid w:val="00D47D1B"/>
    <w:rsid w:val="00D533B0"/>
    <w:rsid w:val="00D54148"/>
    <w:rsid w:val="00D624C9"/>
    <w:rsid w:val="00D703DE"/>
    <w:rsid w:val="00D74130"/>
    <w:rsid w:val="00D8322C"/>
    <w:rsid w:val="00D8641A"/>
    <w:rsid w:val="00D9642B"/>
    <w:rsid w:val="00D97404"/>
    <w:rsid w:val="00D97D40"/>
    <w:rsid w:val="00DA3CB9"/>
    <w:rsid w:val="00DA3DD3"/>
    <w:rsid w:val="00DA5007"/>
    <w:rsid w:val="00DB3EC9"/>
    <w:rsid w:val="00DB52DC"/>
    <w:rsid w:val="00DB53E7"/>
    <w:rsid w:val="00DD5052"/>
    <w:rsid w:val="00DD7601"/>
    <w:rsid w:val="00DD7FB1"/>
    <w:rsid w:val="00DE1D39"/>
    <w:rsid w:val="00E00E92"/>
    <w:rsid w:val="00E04D0A"/>
    <w:rsid w:val="00E15D7E"/>
    <w:rsid w:val="00E34FA0"/>
    <w:rsid w:val="00E35F76"/>
    <w:rsid w:val="00E42CCF"/>
    <w:rsid w:val="00E4308A"/>
    <w:rsid w:val="00E502AA"/>
    <w:rsid w:val="00E54028"/>
    <w:rsid w:val="00E6357C"/>
    <w:rsid w:val="00E63D98"/>
    <w:rsid w:val="00EA0AD3"/>
    <w:rsid w:val="00EA7708"/>
    <w:rsid w:val="00EB1852"/>
    <w:rsid w:val="00EB30D4"/>
    <w:rsid w:val="00EB71CE"/>
    <w:rsid w:val="00EF0964"/>
    <w:rsid w:val="00EF1BDD"/>
    <w:rsid w:val="00F00582"/>
    <w:rsid w:val="00F12728"/>
    <w:rsid w:val="00F159FF"/>
    <w:rsid w:val="00F27D0F"/>
    <w:rsid w:val="00F300CB"/>
    <w:rsid w:val="00F34291"/>
    <w:rsid w:val="00F42566"/>
    <w:rsid w:val="00F44D05"/>
    <w:rsid w:val="00F46362"/>
    <w:rsid w:val="00F55383"/>
    <w:rsid w:val="00F70CBE"/>
    <w:rsid w:val="00F75704"/>
    <w:rsid w:val="00F9094B"/>
    <w:rsid w:val="00F96DF0"/>
    <w:rsid w:val="00FA0E77"/>
    <w:rsid w:val="00FA1D3A"/>
    <w:rsid w:val="00FA3A74"/>
    <w:rsid w:val="00FB01E7"/>
    <w:rsid w:val="00FC1EDD"/>
    <w:rsid w:val="00FC3289"/>
    <w:rsid w:val="00FC7C5A"/>
    <w:rsid w:val="00FD239B"/>
    <w:rsid w:val="00FD2C42"/>
    <w:rsid w:val="00FE736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15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24C9"/>
    <w:pPr>
      <w:spacing w:after="0" w:line="240" w:lineRule="auto"/>
    </w:pPr>
    <w:rPr>
      <w:rFonts w:ascii="Tahoma" w:eastAsia="Times New Roman" w:hAnsi="Tahoma" w:cs="Tahoma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667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D624C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624C9"/>
    <w:rPr>
      <w:rFonts w:ascii="Arial" w:eastAsia="Times New Roman" w:hAnsi="Arial" w:cs="Tahoma"/>
      <w:b/>
      <w:bCs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4C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24C9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62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24C9"/>
    <w:rPr>
      <w:rFonts w:ascii="Tahoma" w:eastAsia="Times New Roman" w:hAnsi="Tahoma" w:cs="Tahoma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62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24C9"/>
    <w:rPr>
      <w:rFonts w:ascii="Tahoma" w:eastAsia="Times New Roman" w:hAnsi="Tahoma" w:cs="Tahoma"/>
      <w:szCs w:val="24"/>
      <w:lang w:eastAsia="de-DE"/>
    </w:rPr>
  </w:style>
  <w:style w:type="character" w:styleId="Hyperlink">
    <w:name w:val="Hyperlink"/>
    <w:rsid w:val="00D624C9"/>
    <w:rPr>
      <w:color w:val="0000FF"/>
      <w:u w:val="single"/>
    </w:rPr>
  </w:style>
  <w:style w:type="character" w:customStyle="1" w:styleId="fiblstandardZchn1">
    <w:name w:val="fibl_standard Zchn1"/>
    <w:link w:val="fiblstandard"/>
    <w:uiPriority w:val="99"/>
    <w:locked/>
    <w:rsid w:val="00D624C9"/>
    <w:rPr>
      <w:rFonts w:ascii="Arial" w:hAnsi="Arial"/>
    </w:rPr>
  </w:style>
  <w:style w:type="paragraph" w:customStyle="1" w:styleId="fiblstandard">
    <w:name w:val="fibl_standard"/>
    <w:basedOn w:val="Standard"/>
    <w:link w:val="fiblstandardZchn1"/>
    <w:uiPriority w:val="99"/>
    <w:rsid w:val="00D624C9"/>
    <w:pPr>
      <w:spacing w:after="120" w:line="264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Funotentext">
    <w:name w:val="footnote text"/>
    <w:basedOn w:val="Standard"/>
    <w:link w:val="FunotentextZchn"/>
    <w:rsid w:val="000B3739"/>
    <w:pPr>
      <w:spacing w:after="120"/>
    </w:pPr>
    <w:rPr>
      <w:rFonts w:ascii="Arial" w:hAnsi="Arial" w:cs="Times New Roman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0B3739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rsid w:val="000B373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D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3DD3"/>
    <w:rPr>
      <w:rFonts w:ascii="Tahoma" w:eastAsia="Times New Roman" w:hAnsi="Tahoma" w:cs="Tahom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D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DD3"/>
    <w:rPr>
      <w:rFonts w:ascii="Tahoma" w:eastAsia="Times New Roman" w:hAnsi="Tahoma" w:cs="Tahoma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E63D98"/>
    <w:rPr>
      <w:i/>
      <w:iCs/>
    </w:rPr>
  </w:style>
  <w:style w:type="paragraph" w:styleId="StandardWeb">
    <w:name w:val="Normal (Web)"/>
    <w:basedOn w:val="Standard"/>
    <w:uiPriority w:val="99"/>
    <w:unhideWhenUsed/>
    <w:rsid w:val="00E63D98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berarbeitung">
    <w:name w:val="Revision"/>
    <w:hidden/>
    <w:uiPriority w:val="99"/>
    <w:semiHidden/>
    <w:rsid w:val="00DB52DC"/>
    <w:pPr>
      <w:spacing w:after="0" w:line="240" w:lineRule="auto"/>
    </w:pPr>
    <w:rPr>
      <w:rFonts w:ascii="Tahoma" w:eastAsia="Times New Roman" w:hAnsi="Tahoma" w:cs="Tahoma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86677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24C9"/>
    <w:pPr>
      <w:spacing w:after="0" w:line="240" w:lineRule="auto"/>
    </w:pPr>
    <w:rPr>
      <w:rFonts w:ascii="Tahoma" w:eastAsia="Times New Roman" w:hAnsi="Tahoma" w:cs="Tahoma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8667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D624C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624C9"/>
    <w:rPr>
      <w:rFonts w:ascii="Arial" w:eastAsia="Times New Roman" w:hAnsi="Arial" w:cs="Tahoma"/>
      <w:b/>
      <w:bCs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4C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24C9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62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24C9"/>
    <w:rPr>
      <w:rFonts w:ascii="Tahoma" w:eastAsia="Times New Roman" w:hAnsi="Tahoma" w:cs="Tahoma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62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24C9"/>
    <w:rPr>
      <w:rFonts w:ascii="Tahoma" w:eastAsia="Times New Roman" w:hAnsi="Tahoma" w:cs="Tahoma"/>
      <w:szCs w:val="24"/>
      <w:lang w:eastAsia="de-DE"/>
    </w:rPr>
  </w:style>
  <w:style w:type="character" w:styleId="Hyperlink">
    <w:name w:val="Hyperlink"/>
    <w:rsid w:val="00D624C9"/>
    <w:rPr>
      <w:color w:val="0000FF"/>
      <w:u w:val="single"/>
    </w:rPr>
  </w:style>
  <w:style w:type="character" w:customStyle="1" w:styleId="fiblstandardZchn1">
    <w:name w:val="fibl_standard Zchn1"/>
    <w:link w:val="fiblstandard"/>
    <w:uiPriority w:val="99"/>
    <w:locked/>
    <w:rsid w:val="00D624C9"/>
    <w:rPr>
      <w:rFonts w:ascii="Arial" w:hAnsi="Arial"/>
    </w:rPr>
  </w:style>
  <w:style w:type="paragraph" w:customStyle="1" w:styleId="fiblstandard">
    <w:name w:val="fibl_standard"/>
    <w:basedOn w:val="Standard"/>
    <w:link w:val="fiblstandardZchn1"/>
    <w:uiPriority w:val="99"/>
    <w:rsid w:val="00D624C9"/>
    <w:pPr>
      <w:spacing w:after="120" w:line="264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Funotentext">
    <w:name w:val="footnote text"/>
    <w:basedOn w:val="Standard"/>
    <w:link w:val="FunotentextZchn"/>
    <w:rsid w:val="000B3739"/>
    <w:pPr>
      <w:spacing w:after="120"/>
    </w:pPr>
    <w:rPr>
      <w:rFonts w:ascii="Arial" w:hAnsi="Arial" w:cs="Times New Roman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rsid w:val="000B3739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rsid w:val="000B373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D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3DD3"/>
    <w:rPr>
      <w:rFonts w:ascii="Tahoma" w:eastAsia="Times New Roman" w:hAnsi="Tahoma" w:cs="Tahom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D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DD3"/>
    <w:rPr>
      <w:rFonts w:ascii="Tahoma" w:eastAsia="Times New Roman" w:hAnsi="Tahoma" w:cs="Tahoma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E63D98"/>
    <w:rPr>
      <w:i/>
      <w:iCs/>
    </w:rPr>
  </w:style>
  <w:style w:type="paragraph" w:styleId="StandardWeb">
    <w:name w:val="Normal (Web)"/>
    <w:basedOn w:val="Standard"/>
    <w:uiPriority w:val="99"/>
    <w:unhideWhenUsed/>
    <w:rsid w:val="00E63D98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berarbeitung">
    <w:name w:val="Revision"/>
    <w:hidden/>
    <w:uiPriority w:val="99"/>
    <w:semiHidden/>
    <w:rsid w:val="00DB52DC"/>
    <w:pPr>
      <w:spacing w:after="0" w:line="240" w:lineRule="auto"/>
    </w:pPr>
    <w:rPr>
      <w:rFonts w:ascii="Tahoma" w:eastAsia="Times New Roman" w:hAnsi="Tahoma" w:cs="Tahoma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86677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fn.de/themen/natura-2000/berichte-monitoring/nationaler-vogelschutzbericht/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38ED-807A-4D16-811F-815DC87E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E3C9E431.dotm</Template>
  <TotalTime>0</TotalTime>
  <Pages>2</Pages>
  <Words>720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Beisheim, Katja</dc:creator>
  <cp:lastModifiedBy>Corinna Bertz</cp:lastModifiedBy>
  <cp:revision>5</cp:revision>
  <cp:lastPrinted>2019-12-02T21:12:00Z</cp:lastPrinted>
  <dcterms:created xsi:type="dcterms:W3CDTF">2019-12-16T12:52:00Z</dcterms:created>
  <dcterms:modified xsi:type="dcterms:W3CDTF">2019-12-17T09:29:00Z</dcterms:modified>
</cp:coreProperties>
</file>